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8"/>
      </w:tblGrid>
      <w:tr w:rsidR="00F4482E">
        <w:trPr>
          <w:trHeight w:val="569"/>
        </w:trPr>
        <w:tc>
          <w:tcPr>
            <w:tcW w:w="9525" w:type="dxa"/>
          </w:tcPr>
          <w:p w:rsidR="00F4482E" w:rsidRDefault="003A15D7">
            <w:pPr>
              <w:overflowPunct w:val="0"/>
              <w:ind w:left="-51"/>
              <w:jc w:val="center"/>
              <w:textAlignment w:val="baseline"/>
              <w:rPr>
                <w:rFonts w:ascii="UD デジタル 教科書体 NK-R" w:eastAsia="UD デジタル 教科書体 NK-R" w:hAnsi="BIZ UDゴシック" w:cs="ＭＳ ゴシック"/>
                <w:color w:val="000000"/>
                <w:spacing w:val="6"/>
                <w:kern w:val="0"/>
                <w:sz w:val="28"/>
                <w:szCs w:val="28"/>
              </w:rPr>
            </w:pPr>
            <w:r>
              <w:rPr>
                <w:rFonts w:ascii="UD デジタル 教科書体 NK-R" w:eastAsia="UD デジタル 教科書体 NK-R" w:hAnsi="BIZ UDゴシック" w:cs="ＭＳ ゴシック" w:hint="eastAsia"/>
                <w:color w:val="000000"/>
                <w:spacing w:val="6"/>
                <w:kern w:val="0"/>
                <w:sz w:val="28"/>
                <w:szCs w:val="28"/>
              </w:rPr>
              <w:t xml:space="preserve">２年　社会科　ガイダンスシラバス　</w:t>
            </w:r>
            <w:r>
              <w:rPr>
                <w:rFonts w:ascii="UD デジタル 教科書体 NK-R" w:eastAsia="UD デジタル 教科書体 NK-R" w:hAnsi="BIZ UDゴシック" w:cs="Times New Roman" w:hint="eastAsia"/>
                <w:color w:val="000000"/>
                <w:spacing w:val="2"/>
                <w:kern w:val="0"/>
                <w:sz w:val="28"/>
                <w:szCs w:val="28"/>
              </w:rPr>
              <w:t xml:space="preserve">　　　　　　　　　　　　</w:t>
            </w:r>
            <w:r>
              <w:rPr>
                <w:rFonts w:ascii="UD デジタル 教科書体 NK-R" w:eastAsia="UD デジタル 教科書体 NK-R" w:hAnsi="BIZ UDゴシック" w:cs="ＭＳ ゴシック" w:hint="eastAsia"/>
                <w:color w:val="000000"/>
                <w:spacing w:val="6"/>
                <w:kern w:val="0"/>
                <w:sz w:val="28"/>
                <w:szCs w:val="28"/>
              </w:rPr>
              <w:t>教科担当　福田　渉</w:t>
            </w:r>
          </w:p>
        </w:tc>
      </w:tr>
    </w:tbl>
    <w:p w:rsidR="00F4482E" w:rsidRDefault="00F4482E">
      <w:pPr>
        <w:overflowPunct w:val="0"/>
        <w:textAlignment w:val="baseline"/>
        <w:rPr>
          <w:rFonts w:ascii="UD デジタル 教科書体 NK-R" w:eastAsia="UD デジタル 教科書体 NK-R" w:hAnsi="Times New Roman" w:cs="ＭＳ ゴシック"/>
          <w:color w:val="000000"/>
          <w:kern w:val="0"/>
          <w:sz w:val="24"/>
          <w:szCs w:val="24"/>
        </w:rPr>
      </w:pPr>
    </w:p>
    <w:p w:rsidR="00F4482E" w:rsidRDefault="003A15D7">
      <w:pPr>
        <w:overflowPunct w:val="0"/>
        <w:textAlignment w:val="baseline"/>
        <w:rPr>
          <w:rFonts w:ascii="UD デジタル 教科書体 NK-R" w:eastAsia="UD デジタル 教科書体 NK-R" w:hAnsi="Times New Roman" w:cs="ＭＳ ゴシック"/>
          <w:color w:val="000000"/>
          <w:kern w:val="0"/>
          <w:sz w:val="24"/>
          <w:szCs w:val="24"/>
        </w:rPr>
      </w:pPr>
      <w:r>
        <w:rPr>
          <w:rFonts w:ascii="UD デジタル 教科書体 NK-R" w:eastAsia="UD デジタル 教科書体 NK-R" w:hAnsi="Times New Roman" w:cs="ＭＳ ゴシック" w:hint="eastAsia"/>
          <w:color w:val="000000"/>
          <w:kern w:val="0"/>
          <w:sz w:val="24"/>
          <w:szCs w:val="24"/>
        </w:rPr>
        <w:t>１　社会科を学ぶねらい</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3"/>
      </w:tblGrid>
      <w:tr w:rsidR="00F4482E">
        <w:trPr>
          <w:trHeight w:val="1229"/>
        </w:trPr>
        <w:tc>
          <w:tcPr>
            <w:tcW w:w="9433" w:type="dxa"/>
          </w:tcPr>
          <w:p w:rsidR="00F4482E" w:rsidRDefault="003A15D7">
            <w:pPr>
              <w:overflowPunct w:val="0"/>
              <w:spacing w:line="280" w:lineRule="exact"/>
              <w:ind w:left="918" w:hangingChars="400" w:hanging="918"/>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AR P丸ゴシック体E" w:hint="eastAsia"/>
                <w:color w:val="000000"/>
                <w:kern w:val="0"/>
                <w:szCs w:val="21"/>
              </w:rPr>
              <w:t>地理…</w:t>
            </w:r>
            <w:r>
              <w:rPr>
                <w:rFonts w:ascii="UD デジタル 教科書体 NK-R" w:eastAsia="UD デジタル 教科書体 NK-R" w:hAnsi="Times New Roman" w:cs="ＭＳ ゴシック" w:hint="eastAsia"/>
                <w:color w:val="000000"/>
                <w:kern w:val="0"/>
                <w:szCs w:val="21"/>
              </w:rPr>
              <w:t>地図や資料等、さまざまな資料を参考にして、日本や世界の諸地域の特色を理解し、判断力や思考力を養う。</w:t>
            </w:r>
          </w:p>
          <w:p w:rsidR="00F4482E" w:rsidRDefault="00F4482E">
            <w:pPr>
              <w:overflowPunct w:val="0"/>
              <w:spacing w:line="280" w:lineRule="exact"/>
              <w:ind w:left="661" w:hangingChars="288" w:hanging="661"/>
              <w:textAlignment w:val="baseline"/>
              <w:rPr>
                <w:rFonts w:ascii="UD デジタル 教科書体 NK-R" w:eastAsia="UD デジタル 教科書体 NK-R" w:hAnsi="Times New Roman" w:cs="AR P丸ゴシック体E"/>
                <w:color w:val="000000"/>
                <w:kern w:val="0"/>
                <w:szCs w:val="21"/>
              </w:rPr>
            </w:pPr>
          </w:p>
          <w:p w:rsidR="00F4482E" w:rsidRDefault="003A15D7">
            <w:pPr>
              <w:overflowPunct w:val="0"/>
              <w:spacing w:line="280" w:lineRule="exact"/>
              <w:ind w:left="661" w:hangingChars="288" w:hanging="661"/>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AR P丸ゴシック体E" w:hint="eastAsia"/>
                <w:color w:val="000000"/>
                <w:kern w:val="0"/>
                <w:szCs w:val="21"/>
              </w:rPr>
              <w:t>歴史…</w:t>
            </w:r>
            <w:r>
              <w:rPr>
                <w:rFonts w:ascii="UD デジタル 教科書体 NK-R" w:eastAsia="UD デジタル 教科書体 NK-R" w:hAnsi="Times New Roman" w:cs="ＭＳ ゴシック" w:hint="eastAsia"/>
                <w:color w:val="000000"/>
                <w:kern w:val="0"/>
                <w:szCs w:val="21"/>
              </w:rPr>
              <w:t>歴史上の用語・年代・人物などの知識をもとに、歴史の大きな流れと各時代の特色を理解し、学ぶことで現在の社会を考察し、未来を築く力を身に付ける。</w:t>
            </w:r>
          </w:p>
        </w:tc>
      </w:tr>
    </w:tbl>
    <w:p w:rsidR="00F4482E" w:rsidRDefault="00F4482E">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F4482E" w:rsidRDefault="003A15D7">
      <w:pPr>
        <w:overflowPunct w:val="0"/>
        <w:spacing w:line="280" w:lineRule="exact"/>
        <w:textAlignment w:val="baseline"/>
        <w:rPr>
          <w:rFonts w:ascii="UD デジタル 教科書体 NK-R" w:eastAsia="UD デジタル 教科書体 NK-R" w:hAnsi="Times New Roman" w:cs="ＭＳ ゴシック"/>
          <w:color w:val="000000"/>
          <w:kern w:val="0"/>
          <w:sz w:val="24"/>
          <w:szCs w:val="24"/>
        </w:rPr>
      </w:pPr>
      <w:r>
        <w:rPr>
          <w:rFonts w:ascii="UD デジタル 教科書体 NK-R" w:eastAsia="UD デジタル 教科書体 NK-R" w:hAnsi="Times New Roman" w:cs="ＭＳ ゴシック" w:hint="eastAsia"/>
          <w:color w:val="000000"/>
          <w:kern w:val="0"/>
          <w:sz w:val="24"/>
          <w:szCs w:val="24"/>
        </w:rPr>
        <w:t>２　学習方法</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3"/>
      </w:tblGrid>
      <w:tr w:rsidR="00F4482E">
        <w:trPr>
          <w:trHeight w:val="525"/>
        </w:trPr>
        <w:tc>
          <w:tcPr>
            <w:tcW w:w="9433" w:type="dxa"/>
          </w:tcPr>
          <w:p w:rsidR="00F4482E" w:rsidRDefault="003A15D7">
            <w:pPr>
              <w:overflowPunct w:val="0"/>
              <w:spacing w:line="280" w:lineRule="exact"/>
              <w:ind w:left="688" w:hangingChars="300" w:hanging="688"/>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AR P丸ゴシック体E" w:hint="eastAsia"/>
                <w:color w:val="000000"/>
                <w:kern w:val="0"/>
                <w:szCs w:val="21"/>
              </w:rPr>
              <w:t>地理…</w:t>
            </w:r>
            <w:r>
              <w:rPr>
                <w:rFonts w:ascii="UD デジタル 教科書体 NK-R" w:eastAsia="UD デジタル 教科書体 NK-R" w:hAnsi="Times New Roman" w:cs="ＭＳ ゴシック" w:hint="eastAsia"/>
                <w:color w:val="000000"/>
                <w:kern w:val="0"/>
                <w:szCs w:val="21"/>
              </w:rPr>
              <w:t>教科書、地図帳、ワークシート等を利用し、グラフや地図を読み取ることにより、知識を広げるだけでなく、考える力、判断する力を伸ばすことができます。日々の予習や復習、そしてテスト前には復習してテストに臨みましょう。</w:t>
            </w:r>
          </w:p>
          <w:p w:rsidR="00F4482E" w:rsidRDefault="00F4482E">
            <w:pPr>
              <w:overflowPunct w:val="0"/>
              <w:spacing w:line="280" w:lineRule="exact"/>
              <w:ind w:left="688" w:hangingChars="300" w:hanging="688"/>
              <w:textAlignment w:val="baseline"/>
              <w:rPr>
                <w:rFonts w:ascii="UD デジタル 教科書体 NK-R" w:eastAsia="UD デジタル 教科書体 NK-R" w:hAnsi="Times New Roman" w:cs="AR P丸ゴシック体E"/>
                <w:color w:val="000000"/>
                <w:kern w:val="0"/>
                <w:szCs w:val="21"/>
              </w:rPr>
            </w:pPr>
          </w:p>
          <w:p w:rsidR="00F4482E" w:rsidRDefault="003A15D7">
            <w:pPr>
              <w:overflowPunct w:val="0"/>
              <w:spacing w:line="280" w:lineRule="exact"/>
              <w:ind w:left="688" w:hangingChars="300" w:hanging="688"/>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AR P丸ゴシック体E" w:hint="eastAsia"/>
                <w:color w:val="000000"/>
                <w:kern w:val="0"/>
                <w:szCs w:val="21"/>
              </w:rPr>
              <w:t>歴史…</w:t>
            </w:r>
            <w:r>
              <w:rPr>
                <w:rFonts w:ascii="UD デジタル 教科書体 NK-R" w:eastAsia="UD デジタル 教科書体 NK-R" w:hAnsi="Times New Roman" w:cs="ＭＳ ゴシック" w:hint="eastAsia"/>
                <w:color w:val="000000"/>
                <w:kern w:val="0"/>
                <w:szCs w:val="21"/>
              </w:rPr>
              <w:t>歴史の学習で大切なことは、時代の流れをつかむことです。その際には、歴史の重要語句に注目するとよいでしょう。家庭では予習や復習、学習内容を教科書で確認して定着させましょう。</w:t>
            </w:r>
          </w:p>
        </w:tc>
      </w:tr>
    </w:tbl>
    <w:p w:rsidR="00F4482E" w:rsidRDefault="00F4482E">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rsidR="00F4482E" w:rsidRDefault="003A15D7">
      <w:pPr>
        <w:overflowPunct w:val="0"/>
        <w:spacing w:line="280" w:lineRule="exact"/>
        <w:textAlignment w:val="baseline"/>
        <w:rPr>
          <w:rFonts w:ascii="UD デジタル 教科書体 NK-R" w:eastAsia="UD デジタル 教科書体 NK-R" w:hAnsi="Times New Roman" w:cs="ＭＳ ゴシック"/>
          <w:color w:val="000000"/>
          <w:kern w:val="0"/>
          <w:sz w:val="24"/>
          <w:szCs w:val="24"/>
        </w:rPr>
      </w:pPr>
      <w:r>
        <w:rPr>
          <w:rFonts w:ascii="UD デジタル 教科書体 NK-R" w:eastAsia="UD デジタル 教科書体 NK-R" w:hAnsi="Times New Roman" w:cs="ＭＳ ゴシック" w:hint="eastAsia"/>
          <w:color w:val="000000"/>
          <w:kern w:val="0"/>
          <w:sz w:val="24"/>
          <w:szCs w:val="24"/>
        </w:rPr>
        <w:t>３　持ち物、忘れものなどについて</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8"/>
      </w:tblGrid>
      <w:tr w:rsidR="00F4482E">
        <w:trPr>
          <w:trHeight w:val="705"/>
        </w:trPr>
        <w:tc>
          <w:tcPr>
            <w:tcW w:w="9508" w:type="dxa"/>
            <w:tcBorders>
              <w:bottom w:val="single" w:sz="4" w:space="0" w:color="auto"/>
            </w:tcBorders>
          </w:tcPr>
          <w:p w:rsidR="00F4482E" w:rsidRDefault="003A15D7">
            <w:pPr>
              <w:overflowPunct w:val="0"/>
              <w:spacing w:line="280" w:lineRule="exact"/>
              <w:textAlignment w:val="baseline"/>
              <w:rPr>
                <w:rFonts w:ascii="UD デジタル 教科書体 NK-R" w:eastAsia="UD デジタル 教科書体 NK-R" w:hAnsi="Times New Roman" w:cs="AR P丸ゴシック体E"/>
                <w:color w:val="000000"/>
                <w:kern w:val="0"/>
                <w:szCs w:val="21"/>
              </w:rPr>
            </w:pPr>
            <w:r>
              <w:rPr>
                <w:rFonts w:ascii="UD デジタル 教科書体 NK-R" w:eastAsia="UD デジタル 教科書体 NK-R" w:hAnsi="Times New Roman" w:cs="AR P丸ゴシック体E" w:hint="eastAsia"/>
                <w:color w:val="000000"/>
                <w:kern w:val="0"/>
                <w:szCs w:val="21"/>
              </w:rPr>
              <w:t>●持ち物</w:t>
            </w:r>
          </w:p>
          <w:p w:rsidR="00F4482E" w:rsidRDefault="003A15D7">
            <w:pPr>
              <w:overflowPunct w:val="0"/>
              <w:spacing w:line="280" w:lineRule="exact"/>
              <w:ind w:firstLineChars="100" w:firstLine="229"/>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AR P丸ゴシック体E" w:hint="eastAsia"/>
                <w:color w:val="000000"/>
                <w:kern w:val="0"/>
                <w:szCs w:val="21"/>
              </w:rPr>
              <w:t>【地　理】</w:t>
            </w:r>
            <w:r>
              <w:rPr>
                <w:rFonts w:ascii="UD デジタル 教科書体 NK-R" w:eastAsia="UD デジタル 教科書体 NK-R" w:hAnsi="Times New Roman" w:cs="ＭＳ ゴシック" w:hint="eastAsia"/>
                <w:color w:val="000000"/>
                <w:kern w:val="0"/>
                <w:szCs w:val="21"/>
              </w:rPr>
              <w:t>教科書、地図帳、プリント、問題集等</w:t>
            </w:r>
          </w:p>
          <w:p w:rsidR="00F4482E" w:rsidRDefault="003A15D7">
            <w:pPr>
              <w:overflowPunct w:val="0"/>
              <w:spacing w:line="280" w:lineRule="exact"/>
              <w:ind w:left="-21" w:firstLineChars="100" w:firstLine="229"/>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【歴　史】教科書、資料集、プリント、問題集等</w:t>
            </w:r>
          </w:p>
        </w:tc>
      </w:tr>
    </w:tbl>
    <w:p w:rsidR="00F4482E" w:rsidRDefault="00F4482E">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rsidR="00F4482E" w:rsidRDefault="003A15D7">
      <w:pPr>
        <w:overflowPunct w:val="0"/>
        <w:spacing w:line="280" w:lineRule="exact"/>
        <w:textAlignment w:val="baseline"/>
        <w:rPr>
          <w:rFonts w:ascii="UD デジタル 教科書体 NK-R" w:eastAsia="UD デジタル 教科書体 NK-R" w:hAnsi="Times New Roman" w:cs="Times New Roman"/>
          <w:color w:val="000000"/>
          <w:spacing w:val="16"/>
          <w:kern w:val="0"/>
          <w:sz w:val="24"/>
          <w:szCs w:val="24"/>
        </w:rPr>
      </w:pPr>
      <w:r>
        <w:rPr>
          <w:rFonts w:ascii="UD デジタル 教科書体 NK-R" w:eastAsia="UD デジタル 教科書体 NK-R" w:hAnsi="Times New Roman" w:cs="ＭＳ ゴシック" w:hint="eastAsia"/>
          <w:color w:val="000000"/>
          <w:kern w:val="0"/>
          <w:sz w:val="24"/>
          <w:szCs w:val="24"/>
        </w:rPr>
        <w:t>４　学習の評価内容と評価方法</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8"/>
      </w:tblGrid>
      <w:tr w:rsidR="00F4482E">
        <w:trPr>
          <w:trHeight w:val="3778"/>
        </w:trPr>
        <w:tc>
          <w:tcPr>
            <w:tcW w:w="9448" w:type="dxa"/>
          </w:tcPr>
          <w:p w:rsidR="00F4482E" w:rsidRDefault="003A15D7">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①「知識・技能」</w:t>
            </w:r>
          </w:p>
          <w:p w:rsidR="00F4482E" w:rsidRDefault="003A15D7">
            <w:pPr>
              <w:overflowPunct w:val="0"/>
              <w:spacing w:line="280" w:lineRule="exact"/>
              <w:ind w:firstLineChars="100" w:firstLine="229"/>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ＭＳ Ｐゴシック" w:hint="eastAsia"/>
              </w:rPr>
              <w:t>課題を追究したり解決したりする活動を通して、基本的な内容を理解している。</w:t>
            </w:r>
          </w:p>
          <w:p w:rsidR="00F4482E" w:rsidRDefault="003A15D7">
            <w:pPr>
              <w:suppressAutoHyphens/>
              <w:kinsoku w:val="0"/>
              <w:overflowPunct w:val="0"/>
              <w:autoSpaceDE w:val="0"/>
              <w:autoSpaceDN w:val="0"/>
              <w:adjustRightInd w:val="0"/>
              <w:spacing w:line="280" w:lineRule="exac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kern w:val="0"/>
                <w:szCs w:val="21"/>
              </w:rPr>
              <w:t xml:space="preserve">   </w:t>
            </w:r>
            <w:r>
              <w:rPr>
                <w:rFonts w:ascii="UD デジタル 教科書体 NK-R" w:eastAsia="UD デジタル 教科書体 NK-R" w:hAnsi="Times New Roman" w:cs="Times New Roman" w:hint="eastAsia"/>
                <w:color w:val="000000"/>
                <w:kern w:val="0"/>
                <w:szCs w:val="21"/>
              </w:rPr>
              <w:t xml:space="preserve">　【</w:t>
            </w:r>
            <w:r>
              <w:rPr>
                <w:rFonts w:ascii="UD デジタル 教科書体 NK-R" w:eastAsia="UD デジタル 教科書体 NK-R" w:hAnsi="ＭＳ Ｐゴシック" w:cs="ＭＳ Ｐゴシック" w:hint="eastAsia"/>
                <w:kern w:val="0"/>
                <w:szCs w:val="21"/>
              </w:rPr>
              <w:t>授業での取り組み、定期考査、小テスト等】</w:t>
            </w:r>
          </w:p>
          <w:p w:rsidR="00F4482E" w:rsidRDefault="00F4482E">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F4482E" w:rsidRDefault="003A15D7">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②「思考・判断・表現」</w:t>
            </w:r>
          </w:p>
          <w:p w:rsidR="00F4482E" w:rsidRDefault="003A15D7">
            <w:pPr>
              <w:overflowPunct w:val="0"/>
              <w:spacing w:line="280" w:lineRule="exact"/>
              <w:ind w:leftChars="100" w:left="229"/>
              <w:textAlignment w:val="baseline"/>
              <w:rPr>
                <w:rFonts w:ascii="UD デジタル 教科書体 NK-R" w:eastAsia="UD デジタル 教科書体 NK-R" w:hAnsi="ＭＳ Ｐゴシック"/>
              </w:rPr>
            </w:pPr>
            <w:r>
              <w:rPr>
                <w:rFonts w:ascii="UD デジタル 教科書体 NK-R" w:eastAsia="UD デジタル 教科書体 NK-R" w:hAnsi="ＭＳ Ｐゴシック" w:hint="eastAsia"/>
              </w:rPr>
              <w:t>時期や年代、推移、現在の私たちとのつながりなどに着目して歴史上の人物や文化財、出来事などから、時代区分との関わりなどについて考察し表現している。</w:t>
            </w:r>
          </w:p>
          <w:p w:rsidR="00F4482E" w:rsidRDefault="003A15D7">
            <w:pPr>
              <w:overflowPunct w:val="0"/>
              <w:spacing w:line="280" w:lineRule="exact"/>
              <w:ind w:firstLineChars="200" w:firstLine="459"/>
              <w:textAlignment w:val="baseline"/>
              <w:rPr>
                <w:rFonts w:ascii="UD デジタル 教科書体 NK-R" w:eastAsia="UD デジタル 教科書体 NK-R" w:hAnsi="ＭＳ Ｐゴシック"/>
                <w:szCs w:val="21"/>
              </w:rPr>
            </w:pPr>
            <w:r>
              <w:rPr>
                <w:rFonts w:ascii="UD デジタル 教科書体 NK-R" w:eastAsia="UD デジタル 教科書体 NK-R" w:hAnsi="ＭＳ Ｐゴシック" w:cs="ＭＳ Ｐゴシック" w:hint="eastAsia"/>
                <w:kern w:val="0"/>
                <w:szCs w:val="21"/>
              </w:rPr>
              <w:t>【授業での取り組み、定期考査、</w:t>
            </w:r>
            <w:r>
              <w:rPr>
                <w:rFonts w:ascii="UD デジタル 教科書体 NK-R" w:eastAsia="UD デジタル 教科書体 NK-R" w:hAnsi="Times New Roman" w:cs="Times New Roman" w:hint="eastAsia"/>
                <w:color w:val="000000"/>
                <w:spacing w:val="16"/>
                <w:kern w:val="0"/>
                <w:szCs w:val="21"/>
              </w:rPr>
              <w:t>ワークシートの内容等】</w:t>
            </w:r>
          </w:p>
          <w:p w:rsidR="00F4482E" w:rsidRDefault="00F4482E">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F4482E" w:rsidRDefault="003A15D7">
            <w:pPr>
              <w:overflowPunct w:val="0"/>
              <w:spacing w:line="280" w:lineRule="exact"/>
              <w:textAlignment w:val="baseline"/>
              <w:rPr>
                <w:rFonts w:ascii="UD デジタル 教科書体 NK-R" w:eastAsia="UD デジタル 教科書体 NK-R" w:hAnsi="Times New Roman" w:cs="Times New Roman"/>
                <w:color w:val="000000"/>
                <w:kern w:val="0"/>
                <w:szCs w:val="21"/>
              </w:rPr>
            </w:pPr>
            <w:r>
              <w:rPr>
                <w:rFonts w:ascii="UD デジタル 教科書体 NK-R" w:eastAsia="UD デジタル 教科書体 NK-R" w:hAnsi="Times New Roman" w:cs="ＭＳ ゴシック" w:hint="eastAsia"/>
                <w:color w:val="000000"/>
                <w:kern w:val="0"/>
                <w:szCs w:val="21"/>
              </w:rPr>
              <w:t>③「主体的に学習に取り組む態度」</w:t>
            </w:r>
            <w:r>
              <w:rPr>
                <w:rFonts w:ascii="UD デジタル 教科書体 NK-R" w:eastAsia="UD デジタル 教科書体 NK-R" w:hAnsi="Times New Roman" w:cs="Times New Roman" w:hint="eastAsia"/>
                <w:color w:val="000000"/>
                <w:kern w:val="0"/>
                <w:szCs w:val="21"/>
              </w:rPr>
              <w:t xml:space="preserve"> </w:t>
            </w:r>
          </w:p>
          <w:p w:rsidR="00F4482E" w:rsidRDefault="003A15D7">
            <w:pPr>
              <w:overflowPunct w:val="0"/>
              <w:spacing w:line="280" w:lineRule="exact"/>
              <w:ind w:leftChars="100" w:left="229"/>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ＭＳ Ｐゴシック" w:hint="eastAsia"/>
              </w:rPr>
              <w:t>歴史の学習活動を通して、よりよい社会の実現を視野にそこで見られる課題を主体的に追究しようとしている。</w:t>
            </w:r>
            <w:r>
              <w:rPr>
                <w:rFonts w:ascii="UD デジタル 教科書体 NK-R" w:eastAsia="UD デジタル 教科書体 NK-R" w:hAnsi="Times New Roman" w:cs="ＭＳ ゴシック" w:hint="eastAsia"/>
                <w:color w:val="000000"/>
                <w:kern w:val="0"/>
                <w:szCs w:val="21"/>
              </w:rPr>
              <w:t>あきらめず粘り強く学習課題に取り組んでいる。</w:t>
            </w:r>
          </w:p>
          <w:p w:rsidR="00F4482E" w:rsidRDefault="003A15D7">
            <w:pPr>
              <w:overflowPunct w:val="0"/>
              <w:spacing w:line="280" w:lineRule="exact"/>
              <w:ind w:firstLineChars="200" w:firstLine="459"/>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ＭＳ Ｐゴシック" w:cs="ＭＳ Ｐゴシック" w:hint="eastAsia"/>
                <w:kern w:val="0"/>
                <w:szCs w:val="21"/>
              </w:rPr>
              <w:t>【授業での取り組み、提出物の内容、</w:t>
            </w:r>
            <w:r>
              <w:rPr>
                <w:rFonts w:ascii="UD デジタル 教科書体 NK-R" w:eastAsia="UD デジタル 教科書体 NK-R" w:hAnsi="Times New Roman" w:cs="Times New Roman" w:hint="eastAsia"/>
                <w:color w:val="000000"/>
                <w:spacing w:val="16"/>
                <w:kern w:val="0"/>
                <w:szCs w:val="21"/>
              </w:rPr>
              <w:t>ワークシートの内容等】</w:t>
            </w:r>
          </w:p>
          <w:p w:rsidR="00F4482E" w:rsidRDefault="00F4482E">
            <w:pPr>
              <w:overflowPunct w:val="0"/>
              <w:spacing w:line="280" w:lineRule="exact"/>
              <w:ind w:firstLineChars="200" w:firstLine="523"/>
              <w:textAlignment w:val="baseline"/>
              <w:rPr>
                <w:rFonts w:ascii="UD デジタル 教科書体 NK-R" w:eastAsia="UD デジタル 教科書体 NK-R" w:hAnsiTheme="majorEastAsia" w:cs="Times New Roman"/>
                <w:color w:val="000000"/>
                <w:spacing w:val="16"/>
                <w:kern w:val="0"/>
                <w:szCs w:val="21"/>
              </w:rPr>
            </w:pPr>
          </w:p>
        </w:tc>
      </w:tr>
    </w:tbl>
    <w:p w:rsidR="00F4482E" w:rsidRDefault="00F4482E">
      <w:pPr>
        <w:overflowPunct w:val="0"/>
        <w:spacing w:line="280" w:lineRule="exact"/>
        <w:textAlignment w:val="baseline"/>
        <w:rPr>
          <w:rFonts w:ascii="UD デジタル 教科書体 NK-R" w:eastAsia="UD デジタル 教科書体 NK-R" w:hAnsi="Times New Roman" w:cs="ＭＳ ゴシック"/>
          <w:color w:val="000000"/>
          <w:kern w:val="0"/>
          <w:sz w:val="24"/>
          <w:szCs w:val="24"/>
        </w:rPr>
      </w:pPr>
    </w:p>
    <w:p w:rsidR="00F4482E" w:rsidRDefault="003A15D7">
      <w:pPr>
        <w:overflowPunct w:val="0"/>
        <w:spacing w:line="280" w:lineRule="exact"/>
        <w:textAlignment w:val="baseline"/>
        <w:rPr>
          <w:rFonts w:ascii="UD デジタル 教科書体 NK-R" w:eastAsia="UD デジタル 教科書体 NK-R" w:hAnsi="Times New Roman" w:cs="ＭＳ ゴシック"/>
          <w:color w:val="000000"/>
          <w:kern w:val="0"/>
          <w:sz w:val="24"/>
          <w:szCs w:val="24"/>
        </w:rPr>
      </w:pPr>
      <w:r>
        <w:rPr>
          <w:rFonts w:ascii="UD デジタル 教科書体 NK-R" w:eastAsia="UD デジタル 教科書体 NK-R" w:hAnsi="Times New Roman" w:cs="ＭＳ ゴシック" w:hint="eastAsia"/>
          <w:color w:val="000000"/>
          <w:kern w:val="0"/>
          <w:sz w:val="24"/>
          <w:szCs w:val="24"/>
        </w:rPr>
        <w:t>５　先生からのアドバイス</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F4482E">
        <w:trPr>
          <w:trHeight w:val="1928"/>
        </w:trPr>
        <w:tc>
          <w:tcPr>
            <w:tcW w:w="9493" w:type="dxa"/>
          </w:tcPr>
          <w:p w:rsidR="00F4482E" w:rsidRDefault="003A15D7">
            <w:pPr>
              <w:overflowPunct w:val="0"/>
              <w:spacing w:line="280" w:lineRule="exact"/>
              <w:ind w:firstLineChars="100" w:firstLine="239"/>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 w:val="22"/>
              </w:rPr>
              <w:t>教科書の学習内容を定着することが大切です。そのためには、日々の予習や復習を意識して学習に取り組みましょう。社会科は他の教科と比べて多くの知識を必要とする科目です。しかし、丸暗記すればよいというものでもなく、一つ一つのことがらの背後にある社会科的な原理・原則を理解することと、大きな流れを理解した上で、重要な知識を身に付けることが大切です。</w:t>
            </w:r>
          </w:p>
          <w:p w:rsidR="00F4482E" w:rsidRDefault="003A15D7">
            <w:pPr>
              <w:overflowPunct w:val="0"/>
              <w:spacing w:line="280" w:lineRule="exact"/>
              <w:ind w:firstLineChars="100" w:firstLine="239"/>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 w:val="22"/>
              </w:rPr>
              <w:t>また、与えられた資料からものごとを判断する力を養うことも重要です。統計や資料・地図などの資料からさまざまなことがらを考える力をつけることが求められてきます。</w:t>
            </w:r>
          </w:p>
        </w:tc>
      </w:tr>
    </w:tbl>
    <w:p w:rsidR="00F4482E" w:rsidRDefault="00F4482E">
      <w:pPr>
        <w:overflowPunct w:val="0"/>
        <w:spacing w:line="280" w:lineRule="exact"/>
        <w:textAlignment w:val="baseline"/>
        <w:rPr>
          <w:rFonts w:ascii="UD デジタル 教科書体 NK-R" w:eastAsia="UD デジタル 教科書体 NK-R" w:hAnsiTheme="majorEastAsia"/>
          <w:szCs w:val="21"/>
        </w:rPr>
      </w:pPr>
    </w:p>
    <w:p w:rsidR="00F4482E" w:rsidRDefault="00F4482E">
      <w:pPr>
        <w:overflowPunct w:val="0"/>
        <w:spacing w:line="280" w:lineRule="exact"/>
        <w:textAlignment w:val="baseline"/>
        <w:rPr>
          <w:rFonts w:ascii="UD デジタル 教科書体 NK-R" w:eastAsia="UD デジタル 教科書体 NK-R" w:hAnsiTheme="majorEastAsia"/>
          <w:szCs w:val="21"/>
        </w:rPr>
      </w:pPr>
    </w:p>
    <w:p w:rsidR="00F4482E" w:rsidRDefault="003A15D7">
      <w:pPr>
        <w:overflowPunct w:val="0"/>
        <w:spacing w:line="280" w:lineRule="exact"/>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hint="eastAsia"/>
          <w:szCs w:val="21"/>
        </w:rPr>
        <w:lastRenderedPageBreak/>
        <w:t>６　社会</w:t>
      </w:r>
      <w:r>
        <w:rPr>
          <w:rFonts w:ascii="UD デジタル 教科書体 NK-R" w:eastAsia="UD デジタル 教科書体 NK-R" w:hAnsiTheme="majorEastAsia" w:hint="eastAsia"/>
          <w:szCs w:val="21"/>
        </w:rPr>
        <w:t>科２年</w:t>
      </w:r>
      <w:r>
        <w:rPr>
          <w:rFonts w:ascii="UD デジタル 教科書体 NK-R" w:eastAsia="UD デジタル 教科書体 NK-R" w:hAnsiTheme="majorEastAsia" w:hint="eastAsia"/>
          <w:szCs w:val="21"/>
        </w:rPr>
        <w:t>(</w:t>
      </w:r>
      <w:r>
        <w:rPr>
          <w:rFonts w:ascii="UD デジタル 教科書体 NK-R" w:eastAsia="UD デジタル 教科書体 NK-R" w:hAnsiTheme="majorEastAsia" w:hint="eastAsia"/>
          <w:szCs w:val="21"/>
        </w:rPr>
        <w:t>地理的分野、歴史的分野</w:t>
      </w:r>
      <w:r>
        <w:rPr>
          <w:rFonts w:ascii="UD デジタル 教科書体 NK-R" w:eastAsia="UD デジタル 教科書体 NK-R" w:hAnsiTheme="majorEastAsia" w:hint="eastAsia"/>
          <w:szCs w:val="21"/>
        </w:rPr>
        <w:t>)</w:t>
      </w:r>
      <w:r>
        <w:rPr>
          <w:rFonts w:ascii="UD デジタル 教科書体 NK-R" w:eastAsia="UD デジタル 教科書体 NK-R" w:hAnsiTheme="majorEastAsia" w:hint="eastAsia"/>
          <w:szCs w:val="21"/>
        </w:rPr>
        <w:t xml:space="preserve">　年間学習計画</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527"/>
        <w:gridCol w:w="2529"/>
        <w:gridCol w:w="4099"/>
        <w:gridCol w:w="1656"/>
        <w:gridCol w:w="10"/>
      </w:tblGrid>
      <w:tr w:rsidR="00F4482E">
        <w:trPr>
          <w:gridAfter w:val="1"/>
          <w:wAfter w:w="10" w:type="dxa"/>
          <w:trHeight w:val="328"/>
        </w:trPr>
        <w:tc>
          <w:tcPr>
            <w:tcW w:w="718" w:type="dxa"/>
          </w:tcPr>
          <w:p w:rsidR="00F4482E" w:rsidRDefault="003A15D7">
            <w:pPr>
              <w:overflowPunct w:val="0"/>
              <w:spacing w:line="280" w:lineRule="exact"/>
              <w:ind w:left="9"/>
              <w:jc w:val="center"/>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hint="eastAsia"/>
                <w:szCs w:val="21"/>
              </w:rPr>
              <w:t>学期</w:t>
            </w:r>
          </w:p>
        </w:tc>
        <w:tc>
          <w:tcPr>
            <w:tcW w:w="471" w:type="dxa"/>
            <w:tcBorders>
              <w:bottom w:val="single" w:sz="4" w:space="0" w:color="auto"/>
            </w:tcBorders>
            <w:shd w:val="clear" w:color="auto" w:fill="auto"/>
          </w:tcPr>
          <w:p w:rsidR="00F4482E" w:rsidRDefault="003A15D7">
            <w:pPr>
              <w:widowControl/>
              <w:spacing w:line="280" w:lineRule="exact"/>
              <w:jc w:val="center"/>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hint="eastAsia"/>
                <w:szCs w:val="21"/>
              </w:rPr>
              <w:t>月</w:t>
            </w:r>
          </w:p>
        </w:tc>
        <w:tc>
          <w:tcPr>
            <w:tcW w:w="2539" w:type="dxa"/>
            <w:shd w:val="clear" w:color="auto" w:fill="auto"/>
          </w:tcPr>
          <w:p w:rsidR="00F4482E" w:rsidRDefault="003A15D7">
            <w:pPr>
              <w:widowControl/>
              <w:spacing w:line="280" w:lineRule="exact"/>
              <w:jc w:val="center"/>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hint="eastAsia"/>
                <w:szCs w:val="21"/>
              </w:rPr>
              <w:t>単元名・学習内容</w:t>
            </w:r>
          </w:p>
        </w:tc>
        <w:tc>
          <w:tcPr>
            <w:tcW w:w="4115" w:type="dxa"/>
            <w:shd w:val="clear" w:color="auto" w:fill="auto"/>
          </w:tcPr>
          <w:p w:rsidR="00F4482E" w:rsidRDefault="003A15D7">
            <w:pPr>
              <w:widowControl/>
              <w:spacing w:line="280" w:lineRule="exact"/>
              <w:jc w:val="center"/>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hint="eastAsia"/>
                <w:szCs w:val="21"/>
              </w:rPr>
              <w:t>学　習　の　目　標</w:t>
            </w:r>
          </w:p>
        </w:tc>
        <w:tc>
          <w:tcPr>
            <w:tcW w:w="1657" w:type="dxa"/>
            <w:shd w:val="clear" w:color="auto" w:fill="auto"/>
          </w:tcPr>
          <w:p w:rsidR="00F4482E" w:rsidRDefault="003A15D7">
            <w:pPr>
              <w:widowControl/>
              <w:spacing w:line="280" w:lineRule="exact"/>
              <w:ind w:firstLineChars="100" w:firstLine="229"/>
              <w:jc w:val="center"/>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hint="eastAsia"/>
                <w:szCs w:val="21"/>
              </w:rPr>
              <w:t>評価方法</w:t>
            </w:r>
          </w:p>
        </w:tc>
      </w:tr>
      <w:tr w:rsidR="00F4482E">
        <w:trPr>
          <w:trHeight w:val="10004"/>
        </w:trPr>
        <w:tc>
          <w:tcPr>
            <w:tcW w:w="718" w:type="dxa"/>
          </w:tcPr>
          <w:p w:rsidR="00F4482E" w:rsidRDefault="00F4482E">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rsidR="00F4482E" w:rsidRDefault="003A15D7">
            <w:pPr>
              <w:overflowPunct w:val="0"/>
              <w:spacing w:line="280" w:lineRule="exact"/>
              <w:ind w:left="9"/>
              <w:jc w:val="center"/>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１</w:t>
            </w:r>
          </w:p>
          <w:p w:rsidR="00F4482E" w:rsidRDefault="00F4482E">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rsidR="00F4482E" w:rsidRDefault="00F4482E">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rsidR="00F4482E" w:rsidRDefault="00F4482E">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rsidR="00F4482E" w:rsidRDefault="00F4482E">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rsidR="00F4482E" w:rsidRDefault="00F4482E">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rsidR="00F4482E" w:rsidRDefault="00F4482E">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rsidR="00F4482E" w:rsidRDefault="00F4482E">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rsidR="00F4482E" w:rsidRDefault="00F4482E">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rsidR="00F4482E" w:rsidRDefault="00F4482E">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rsidR="00F4482E" w:rsidRDefault="00F4482E">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rsidR="00F4482E" w:rsidRDefault="003A15D7">
            <w:pPr>
              <w:overflowPunct w:val="0"/>
              <w:spacing w:line="280" w:lineRule="exact"/>
              <w:ind w:left="9"/>
              <w:jc w:val="center"/>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２</w:t>
            </w:r>
          </w:p>
          <w:p w:rsidR="00F4482E" w:rsidRDefault="00F4482E">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rsidR="00F4482E" w:rsidRDefault="00F4482E">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rsidR="00F4482E" w:rsidRDefault="00F4482E">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rsidR="00F4482E" w:rsidRDefault="00F4482E">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rsidR="00F4482E" w:rsidRDefault="00F4482E">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rsidR="00F4482E" w:rsidRDefault="00F4482E">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rsidR="00F4482E" w:rsidRDefault="00F4482E">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rsidR="00F4482E" w:rsidRDefault="00F4482E">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rsidR="00F4482E" w:rsidRDefault="00F4482E">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rsidR="00F4482E" w:rsidRDefault="00F4482E">
            <w:pPr>
              <w:overflowPunct w:val="0"/>
              <w:spacing w:line="280" w:lineRule="exact"/>
              <w:ind w:left="9"/>
              <w:textAlignment w:val="baseline"/>
              <w:rPr>
                <w:rFonts w:ascii="UD デジタル 教科書体 NK-R" w:eastAsia="UD デジタル 教科書体 NK-R" w:hAnsi="Times New Roman" w:cs="Times New Roman"/>
                <w:color w:val="000000"/>
                <w:spacing w:val="16"/>
                <w:kern w:val="0"/>
                <w:szCs w:val="21"/>
              </w:rPr>
            </w:pPr>
          </w:p>
          <w:p w:rsidR="00F4482E" w:rsidRDefault="003A15D7">
            <w:pPr>
              <w:overflowPunct w:val="0"/>
              <w:spacing w:line="280" w:lineRule="exact"/>
              <w:ind w:left="9"/>
              <w:jc w:val="center"/>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３</w:t>
            </w:r>
          </w:p>
          <w:p w:rsidR="00F4482E" w:rsidRDefault="00F4482E">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tc>
        <w:tc>
          <w:tcPr>
            <w:tcW w:w="471" w:type="dxa"/>
            <w:shd w:val="clear" w:color="auto" w:fill="auto"/>
          </w:tcPr>
          <w:p w:rsidR="00F4482E" w:rsidRDefault="00F4482E">
            <w:pPr>
              <w:widowControl/>
              <w:spacing w:line="280" w:lineRule="exact"/>
              <w:jc w:val="left"/>
              <w:rPr>
                <w:rFonts w:ascii="UD デジタル 教科書体 NK-R" w:eastAsia="UD デジタル 教科書体 NK-R" w:hAnsi="Times New Roman" w:cs="Times New Roman"/>
                <w:color w:val="000000"/>
                <w:spacing w:val="16"/>
                <w:kern w:val="0"/>
                <w:szCs w:val="21"/>
              </w:rPr>
            </w:pPr>
          </w:p>
          <w:p w:rsidR="00F4482E" w:rsidRDefault="003A15D7">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４</w:t>
            </w:r>
          </w:p>
          <w:p w:rsidR="00F4482E" w:rsidRDefault="00F4482E">
            <w:pPr>
              <w:widowControl/>
              <w:spacing w:line="280" w:lineRule="exact"/>
              <w:jc w:val="center"/>
              <w:rPr>
                <w:rFonts w:ascii="UD デジタル 教科書体 NK-R" w:eastAsia="UD デジタル 教科書体 NK-R" w:hAnsi="Times New Roman" w:cs="Times New Roman"/>
                <w:color w:val="000000"/>
                <w:spacing w:val="16"/>
                <w:kern w:val="0"/>
                <w:szCs w:val="21"/>
              </w:rPr>
            </w:pPr>
          </w:p>
          <w:p w:rsidR="00F4482E" w:rsidRDefault="003A15D7">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５</w:t>
            </w:r>
          </w:p>
          <w:p w:rsidR="00F4482E" w:rsidRDefault="00F4482E">
            <w:pPr>
              <w:widowControl/>
              <w:spacing w:line="280" w:lineRule="exact"/>
              <w:jc w:val="left"/>
              <w:rPr>
                <w:rFonts w:ascii="UD デジタル 教科書体 NK-R" w:eastAsia="UD デジタル 教科書体 NK-R" w:hAnsi="Times New Roman" w:cs="Times New Roman"/>
                <w:color w:val="000000"/>
                <w:spacing w:val="16"/>
                <w:kern w:val="0"/>
                <w:szCs w:val="21"/>
              </w:rPr>
            </w:pPr>
          </w:p>
          <w:p w:rsidR="00F4482E" w:rsidRDefault="00F4482E">
            <w:pPr>
              <w:widowControl/>
              <w:spacing w:line="280" w:lineRule="exact"/>
              <w:jc w:val="left"/>
              <w:rPr>
                <w:rFonts w:ascii="UD デジタル 教科書体 NK-R" w:eastAsia="UD デジタル 教科書体 NK-R" w:hAnsi="Times New Roman" w:cs="Times New Roman"/>
                <w:color w:val="000000"/>
                <w:spacing w:val="16"/>
                <w:kern w:val="0"/>
                <w:szCs w:val="21"/>
              </w:rPr>
            </w:pPr>
          </w:p>
          <w:p w:rsidR="00F4482E" w:rsidRDefault="00F4482E">
            <w:pPr>
              <w:widowControl/>
              <w:spacing w:line="280" w:lineRule="exact"/>
              <w:jc w:val="left"/>
              <w:rPr>
                <w:rFonts w:ascii="UD デジタル 教科書体 NK-R" w:eastAsia="UD デジタル 教科書体 NK-R" w:hAnsi="Times New Roman" w:cs="Times New Roman"/>
                <w:color w:val="000000"/>
                <w:spacing w:val="16"/>
                <w:kern w:val="0"/>
                <w:szCs w:val="21"/>
              </w:rPr>
            </w:pPr>
          </w:p>
          <w:p w:rsidR="00F4482E" w:rsidRDefault="00F4482E">
            <w:pPr>
              <w:widowControl/>
              <w:spacing w:line="280" w:lineRule="exact"/>
              <w:jc w:val="left"/>
              <w:rPr>
                <w:rFonts w:ascii="UD デジタル 教科書体 NK-R" w:eastAsia="UD デジタル 教科書体 NK-R" w:hAnsi="Times New Roman" w:cs="Times New Roman"/>
                <w:color w:val="000000"/>
                <w:spacing w:val="16"/>
                <w:kern w:val="0"/>
                <w:szCs w:val="21"/>
              </w:rPr>
            </w:pPr>
          </w:p>
          <w:p w:rsidR="00F4482E" w:rsidRDefault="003A15D7">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６</w:t>
            </w:r>
          </w:p>
          <w:p w:rsidR="00F4482E" w:rsidRDefault="00F4482E">
            <w:pPr>
              <w:widowControl/>
              <w:spacing w:line="280" w:lineRule="exact"/>
              <w:jc w:val="left"/>
              <w:rPr>
                <w:rFonts w:ascii="UD デジタル 教科書体 NK-R" w:eastAsia="UD デジタル 教科書体 NK-R" w:hAnsi="Times New Roman" w:cs="Times New Roman"/>
                <w:color w:val="000000"/>
                <w:spacing w:val="16"/>
                <w:kern w:val="0"/>
                <w:szCs w:val="21"/>
              </w:rPr>
            </w:pPr>
          </w:p>
          <w:p w:rsidR="00F4482E" w:rsidRDefault="003A15D7">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７</w:t>
            </w:r>
          </w:p>
          <w:p w:rsidR="00F4482E" w:rsidRDefault="00F4482E">
            <w:pPr>
              <w:widowControl/>
              <w:spacing w:line="280" w:lineRule="exact"/>
              <w:jc w:val="left"/>
              <w:rPr>
                <w:rFonts w:ascii="UD デジタル 教科書体 NK-R" w:eastAsia="UD デジタル 教科書体 NK-R" w:hAnsi="Times New Roman" w:cs="Times New Roman"/>
                <w:color w:val="000000"/>
                <w:spacing w:val="16"/>
                <w:kern w:val="0"/>
                <w:szCs w:val="21"/>
              </w:rPr>
            </w:pPr>
          </w:p>
          <w:p w:rsidR="00F4482E" w:rsidRDefault="003A15D7">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９</w:t>
            </w:r>
          </w:p>
          <w:p w:rsidR="00F4482E" w:rsidRDefault="00F4482E">
            <w:pPr>
              <w:widowControl/>
              <w:spacing w:line="280" w:lineRule="exact"/>
              <w:jc w:val="left"/>
              <w:rPr>
                <w:rFonts w:ascii="UD デジタル 教科書体 NK-R" w:eastAsia="UD デジタル 教科書体 NK-R" w:hAnsi="Times New Roman" w:cs="Times New Roman"/>
                <w:color w:val="000000"/>
                <w:spacing w:val="16"/>
                <w:kern w:val="0"/>
                <w:szCs w:val="21"/>
              </w:rPr>
            </w:pPr>
          </w:p>
          <w:p w:rsidR="00F4482E" w:rsidRDefault="003A15D7">
            <w:pPr>
              <w:widowControl/>
              <w:spacing w:line="280" w:lineRule="exact"/>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10</w:t>
            </w:r>
          </w:p>
          <w:p w:rsidR="00F4482E" w:rsidRDefault="00F4482E">
            <w:pPr>
              <w:widowControl/>
              <w:spacing w:line="280" w:lineRule="exact"/>
              <w:jc w:val="left"/>
              <w:rPr>
                <w:rFonts w:ascii="UD デジタル 教科書体 NK-R" w:eastAsia="UD デジタル 教科書体 NK-R" w:hAnsi="Times New Roman" w:cs="Times New Roman"/>
                <w:color w:val="000000"/>
                <w:spacing w:val="16"/>
                <w:kern w:val="0"/>
                <w:szCs w:val="21"/>
              </w:rPr>
            </w:pPr>
          </w:p>
          <w:p w:rsidR="00F4482E" w:rsidRDefault="003A15D7">
            <w:pPr>
              <w:widowControl/>
              <w:spacing w:line="280" w:lineRule="exact"/>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11</w:t>
            </w:r>
          </w:p>
          <w:p w:rsidR="00F4482E" w:rsidRDefault="00F4482E">
            <w:pPr>
              <w:widowControl/>
              <w:spacing w:line="280" w:lineRule="exact"/>
              <w:jc w:val="left"/>
              <w:rPr>
                <w:rFonts w:ascii="UD デジタル 教科書体 NK-R" w:eastAsia="UD デジタル 教科書体 NK-R" w:hAnsi="Times New Roman" w:cs="Times New Roman"/>
                <w:color w:val="000000"/>
                <w:spacing w:val="16"/>
                <w:kern w:val="0"/>
                <w:szCs w:val="21"/>
              </w:rPr>
            </w:pPr>
          </w:p>
          <w:p w:rsidR="00F4482E" w:rsidRDefault="003A15D7">
            <w:pPr>
              <w:widowControl/>
              <w:spacing w:line="280" w:lineRule="exact"/>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12</w:t>
            </w:r>
          </w:p>
          <w:p w:rsidR="00F4482E" w:rsidRDefault="00F4482E">
            <w:pPr>
              <w:widowControl/>
              <w:spacing w:line="280" w:lineRule="exact"/>
              <w:jc w:val="left"/>
              <w:rPr>
                <w:rFonts w:ascii="UD デジタル 教科書体 NK-R" w:eastAsia="UD デジタル 教科書体 NK-R" w:hAnsi="Times New Roman" w:cs="Times New Roman"/>
                <w:color w:val="000000"/>
                <w:spacing w:val="16"/>
                <w:kern w:val="0"/>
                <w:szCs w:val="21"/>
              </w:rPr>
            </w:pPr>
          </w:p>
          <w:p w:rsidR="00F4482E" w:rsidRDefault="00F4482E">
            <w:pPr>
              <w:widowControl/>
              <w:spacing w:line="280" w:lineRule="exact"/>
              <w:jc w:val="left"/>
              <w:rPr>
                <w:rFonts w:ascii="UD デジタル 教科書体 NK-R" w:eastAsia="UD デジタル 教科書体 NK-R" w:hAnsi="Times New Roman" w:cs="Times New Roman"/>
                <w:color w:val="000000"/>
                <w:spacing w:val="16"/>
                <w:kern w:val="0"/>
                <w:szCs w:val="21"/>
              </w:rPr>
            </w:pPr>
          </w:p>
          <w:p w:rsidR="00F4482E" w:rsidRDefault="00F4482E">
            <w:pPr>
              <w:widowControl/>
              <w:spacing w:line="280" w:lineRule="exact"/>
              <w:jc w:val="left"/>
              <w:rPr>
                <w:rFonts w:ascii="UD デジタル 教科書体 NK-R" w:eastAsia="UD デジタル 教科書体 NK-R" w:hAnsi="Times New Roman" w:cs="Times New Roman"/>
                <w:color w:val="000000"/>
                <w:spacing w:val="16"/>
                <w:kern w:val="0"/>
                <w:szCs w:val="21"/>
              </w:rPr>
            </w:pPr>
          </w:p>
          <w:p w:rsidR="00F4482E" w:rsidRDefault="00F4482E">
            <w:pPr>
              <w:widowControl/>
              <w:spacing w:line="280" w:lineRule="exact"/>
              <w:jc w:val="left"/>
              <w:rPr>
                <w:rFonts w:ascii="UD デジタル 教科書体 NK-R" w:eastAsia="UD デジタル 教科書体 NK-R" w:hAnsi="Times New Roman" w:cs="Times New Roman"/>
                <w:color w:val="000000"/>
                <w:spacing w:val="16"/>
                <w:kern w:val="0"/>
                <w:szCs w:val="21"/>
              </w:rPr>
            </w:pPr>
          </w:p>
          <w:p w:rsidR="00F4482E" w:rsidRDefault="003A15D7">
            <w:pPr>
              <w:widowControl/>
              <w:spacing w:line="280" w:lineRule="exact"/>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１２</w:t>
            </w:r>
          </w:p>
          <w:p w:rsidR="00F4482E" w:rsidRDefault="00F4482E">
            <w:pPr>
              <w:widowControl/>
              <w:spacing w:line="280" w:lineRule="exact"/>
              <w:jc w:val="center"/>
              <w:rPr>
                <w:rFonts w:ascii="UD デジタル 教科書体 NK-R" w:eastAsia="UD デジタル 教科書体 NK-R" w:hAnsi="Times New Roman" w:cs="Times New Roman"/>
                <w:color w:val="000000"/>
                <w:spacing w:val="16"/>
                <w:kern w:val="0"/>
                <w:szCs w:val="21"/>
              </w:rPr>
            </w:pPr>
          </w:p>
          <w:p w:rsidR="00F4482E" w:rsidRDefault="003A15D7">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１</w:t>
            </w:r>
          </w:p>
          <w:p w:rsidR="00F4482E" w:rsidRDefault="00F4482E">
            <w:pPr>
              <w:widowControl/>
              <w:spacing w:line="280" w:lineRule="exact"/>
              <w:jc w:val="left"/>
              <w:rPr>
                <w:rFonts w:ascii="UD デジタル 教科書体 NK-R" w:eastAsia="UD デジタル 教科書体 NK-R" w:hAnsi="Times New Roman" w:cs="Times New Roman"/>
                <w:color w:val="000000"/>
                <w:spacing w:val="16"/>
                <w:kern w:val="0"/>
                <w:szCs w:val="21"/>
              </w:rPr>
            </w:pPr>
          </w:p>
          <w:p w:rsidR="00F4482E" w:rsidRDefault="00F4482E">
            <w:pPr>
              <w:widowControl/>
              <w:spacing w:line="280" w:lineRule="exact"/>
              <w:jc w:val="left"/>
              <w:rPr>
                <w:rFonts w:ascii="UD デジタル 教科書体 NK-R" w:eastAsia="UD デジタル 教科書体 NK-R" w:hAnsi="Times New Roman" w:cs="Times New Roman"/>
                <w:color w:val="000000"/>
                <w:spacing w:val="16"/>
                <w:kern w:val="0"/>
                <w:szCs w:val="21"/>
              </w:rPr>
            </w:pPr>
          </w:p>
          <w:p w:rsidR="00F4482E" w:rsidRDefault="003A15D7">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２</w:t>
            </w:r>
          </w:p>
          <w:p w:rsidR="00F4482E" w:rsidRDefault="00F4482E">
            <w:pPr>
              <w:widowControl/>
              <w:spacing w:line="280" w:lineRule="exact"/>
              <w:jc w:val="left"/>
              <w:rPr>
                <w:rFonts w:ascii="UD デジタル 教科書体 NK-R" w:eastAsia="UD デジタル 教科書体 NK-R" w:hAnsi="Times New Roman" w:cs="Times New Roman"/>
                <w:color w:val="000000"/>
                <w:spacing w:val="16"/>
                <w:kern w:val="0"/>
                <w:szCs w:val="21"/>
              </w:rPr>
            </w:pPr>
          </w:p>
          <w:p w:rsidR="00F4482E" w:rsidRDefault="00F4482E">
            <w:pPr>
              <w:widowControl/>
              <w:spacing w:line="280" w:lineRule="exact"/>
              <w:jc w:val="left"/>
              <w:rPr>
                <w:rFonts w:ascii="UD デジタル 教科書体 NK-R" w:eastAsia="UD デジタル 教科書体 NK-R" w:hAnsi="Times New Roman" w:cs="Times New Roman"/>
                <w:color w:val="000000"/>
                <w:spacing w:val="16"/>
                <w:kern w:val="0"/>
                <w:szCs w:val="21"/>
              </w:rPr>
            </w:pPr>
          </w:p>
          <w:p w:rsidR="00F4482E" w:rsidRDefault="003A15D7">
            <w:pPr>
              <w:widowControl/>
              <w:spacing w:line="280" w:lineRule="exact"/>
              <w:jc w:val="center"/>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３</w:t>
            </w:r>
          </w:p>
        </w:tc>
        <w:tc>
          <w:tcPr>
            <w:tcW w:w="2539" w:type="dxa"/>
            <w:shd w:val="clear" w:color="auto" w:fill="auto"/>
          </w:tcPr>
          <w:p w:rsidR="00F4482E" w:rsidRDefault="003A15D7">
            <w:pPr>
              <w:widowControl/>
              <w:spacing w:line="280" w:lineRule="exact"/>
              <w:jc w:val="left"/>
              <w:rPr>
                <w:rFonts w:ascii="UD デジタル 教科書体 NK-R" w:eastAsia="UD デジタル 教科書体 NK-R" w:hAnsiTheme="majorEastAsia"/>
              </w:rPr>
            </w:pPr>
            <w:r>
              <w:rPr>
                <w:rFonts w:ascii="UD デジタル 教科書体 NK-R" w:eastAsia="UD デジタル 教科書体 NK-R" w:hAnsiTheme="majorEastAsia" w:hint="eastAsia"/>
              </w:rPr>
              <w:t>【地理的分野】</w:t>
            </w:r>
          </w:p>
          <w:p w:rsidR="00F4482E" w:rsidRDefault="003A15D7">
            <w:pPr>
              <w:overflowPunct w:val="0"/>
              <w:spacing w:line="280" w:lineRule="exact"/>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日本の地域的特色</w:t>
            </w:r>
          </w:p>
          <w:p w:rsidR="00F4482E" w:rsidRDefault="00F4482E">
            <w:pPr>
              <w:overflowPunct w:val="0"/>
              <w:spacing w:line="280" w:lineRule="exact"/>
              <w:textAlignment w:val="baseline"/>
              <w:rPr>
                <w:rFonts w:ascii="UD デジタル 教科書体 NK-R" w:eastAsia="UD デジタル 教科書体 NK-R" w:hAnsiTheme="majorEastAsia"/>
                <w:szCs w:val="21"/>
              </w:rPr>
            </w:pPr>
          </w:p>
          <w:p w:rsidR="00F4482E" w:rsidRDefault="00F4482E">
            <w:pPr>
              <w:overflowPunct w:val="0"/>
              <w:spacing w:line="280" w:lineRule="exact"/>
              <w:textAlignment w:val="baseline"/>
              <w:rPr>
                <w:rFonts w:ascii="UD デジタル 教科書体 NK-R" w:eastAsia="UD デジタル 教科書体 NK-R" w:hAnsiTheme="majorEastAsia"/>
                <w:szCs w:val="21"/>
              </w:rPr>
            </w:pPr>
          </w:p>
          <w:p w:rsidR="00F4482E" w:rsidRDefault="00F4482E">
            <w:pPr>
              <w:overflowPunct w:val="0"/>
              <w:spacing w:line="280" w:lineRule="exact"/>
              <w:textAlignment w:val="baseline"/>
              <w:rPr>
                <w:rFonts w:ascii="UD デジタル 教科書体 NK-R" w:eastAsia="UD デジタル 教科書体 NK-R" w:hAnsiTheme="majorEastAsia"/>
                <w:szCs w:val="21"/>
              </w:rPr>
            </w:pPr>
          </w:p>
          <w:p w:rsidR="00F4482E" w:rsidRDefault="003A15D7">
            <w:pPr>
              <w:overflowPunct w:val="0"/>
              <w:spacing w:line="280" w:lineRule="exact"/>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日本の諸地域</w:t>
            </w:r>
          </w:p>
          <w:p w:rsidR="00F4482E" w:rsidRDefault="003A15D7">
            <w:pPr>
              <w:overflowPunct w:val="0"/>
              <w:spacing w:line="280" w:lineRule="exact"/>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w:t>
            </w:r>
            <w:r>
              <w:rPr>
                <w:rFonts w:ascii="UD デジタル 教科書体 NK-R" w:eastAsia="UD デジタル 教科書体 NK-R" w:hAnsiTheme="majorEastAsia" w:hint="eastAsia"/>
                <w:szCs w:val="21"/>
              </w:rPr>
              <w:t>九州</w:t>
            </w:r>
          </w:p>
          <w:p w:rsidR="00F4482E" w:rsidRDefault="00F4482E">
            <w:pPr>
              <w:overflowPunct w:val="0"/>
              <w:spacing w:line="280" w:lineRule="exact"/>
              <w:textAlignment w:val="baseline"/>
              <w:rPr>
                <w:rFonts w:ascii="UD デジタル 教科書体 NK-R" w:eastAsia="UD デジタル 教科書体 NK-R" w:hAnsiTheme="majorEastAsia"/>
                <w:szCs w:val="21"/>
              </w:rPr>
            </w:pPr>
          </w:p>
          <w:p w:rsidR="00F4482E" w:rsidRDefault="003A15D7">
            <w:pPr>
              <w:overflowPunct w:val="0"/>
              <w:spacing w:line="280" w:lineRule="exact"/>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w:t>
            </w:r>
            <w:r>
              <w:rPr>
                <w:rFonts w:ascii="UD デジタル 教科書体 NK-R" w:eastAsia="UD デジタル 教科書体 NK-R" w:hAnsiTheme="majorEastAsia" w:hint="eastAsia"/>
                <w:szCs w:val="21"/>
              </w:rPr>
              <w:t>中国・四国</w:t>
            </w:r>
          </w:p>
          <w:p w:rsidR="00F4482E" w:rsidRDefault="00F4482E">
            <w:pPr>
              <w:overflowPunct w:val="0"/>
              <w:spacing w:line="280" w:lineRule="exact"/>
              <w:textAlignment w:val="baseline"/>
              <w:rPr>
                <w:rFonts w:ascii="UD デジタル 教科書体 NK-R" w:eastAsia="UD デジタル 教科書体 NK-R" w:hAnsiTheme="majorEastAsia"/>
                <w:szCs w:val="21"/>
              </w:rPr>
            </w:pPr>
          </w:p>
          <w:p w:rsidR="00F4482E" w:rsidRDefault="003A15D7">
            <w:pPr>
              <w:overflowPunct w:val="0"/>
              <w:spacing w:line="280" w:lineRule="exact"/>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w:t>
            </w:r>
            <w:r>
              <w:rPr>
                <w:rFonts w:ascii="UD デジタル 教科書体 NK-R" w:eastAsia="UD デジタル 教科書体 NK-R" w:hAnsiTheme="majorEastAsia" w:hint="eastAsia"/>
                <w:szCs w:val="21"/>
              </w:rPr>
              <w:t>近畿</w:t>
            </w:r>
          </w:p>
          <w:p w:rsidR="00F4482E" w:rsidRDefault="00F4482E">
            <w:pPr>
              <w:overflowPunct w:val="0"/>
              <w:spacing w:line="280" w:lineRule="exact"/>
              <w:textAlignment w:val="baseline"/>
              <w:rPr>
                <w:rFonts w:ascii="UD デジタル 教科書体 NK-R" w:eastAsia="UD デジタル 教科書体 NK-R" w:hAnsiTheme="majorEastAsia"/>
                <w:szCs w:val="21"/>
              </w:rPr>
            </w:pPr>
          </w:p>
          <w:p w:rsidR="00F4482E" w:rsidRDefault="003A15D7">
            <w:pPr>
              <w:overflowPunct w:val="0"/>
              <w:spacing w:line="280" w:lineRule="exact"/>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w:t>
            </w:r>
            <w:r>
              <w:rPr>
                <w:rFonts w:ascii="UD デジタル 教科書体 NK-R" w:eastAsia="UD デジタル 教科書体 NK-R" w:hAnsiTheme="majorEastAsia" w:hint="eastAsia"/>
                <w:szCs w:val="21"/>
              </w:rPr>
              <w:t>中部</w:t>
            </w:r>
          </w:p>
          <w:p w:rsidR="00F4482E" w:rsidRDefault="00F4482E">
            <w:pPr>
              <w:overflowPunct w:val="0"/>
              <w:spacing w:line="280" w:lineRule="exact"/>
              <w:textAlignment w:val="baseline"/>
              <w:rPr>
                <w:rFonts w:ascii="UD デジタル 教科書体 NK-R" w:eastAsia="UD デジタル 教科書体 NK-R" w:hAnsiTheme="majorEastAsia"/>
                <w:szCs w:val="21"/>
              </w:rPr>
            </w:pPr>
          </w:p>
          <w:p w:rsidR="00F4482E" w:rsidRDefault="003A15D7">
            <w:pPr>
              <w:overflowPunct w:val="0"/>
              <w:spacing w:line="280" w:lineRule="exact"/>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w:t>
            </w:r>
            <w:r>
              <w:rPr>
                <w:rFonts w:ascii="UD デジタル 教科書体 NK-R" w:eastAsia="UD デジタル 教科書体 NK-R" w:hAnsiTheme="majorEastAsia" w:hint="eastAsia"/>
                <w:szCs w:val="21"/>
              </w:rPr>
              <w:t>関東</w:t>
            </w:r>
          </w:p>
          <w:p w:rsidR="00F4482E" w:rsidRDefault="00F4482E">
            <w:pPr>
              <w:overflowPunct w:val="0"/>
              <w:spacing w:line="280" w:lineRule="exact"/>
              <w:textAlignment w:val="baseline"/>
              <w:rPr>
                <w:rFonts w:ascii="UD デジタル 教科書体 NK-R" w:eastAsia="UD デジタル 教科書体 NK-R" w:hAnsiTheme="majorEastAsia"/>
                <w:szCs w:val="21"/>
              </w:rPr>
            </w:pPr>
          </w:p>
          <w:p w:rsidR="00F4482E" w:rsidRDefault="003A15D7">
            <w:pPr>
              <w:overflowPunct w:val="0"/>
              <w:spacing w:line="280" w:lineRule="exact"/>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w:t>
            </w:r>
            <w:r>
              <w:rPr>
                <w:rFonts w:ascii="UD デジタル 教科書体 NK-R" w:eastAsia="UD デジタル 教科書体 NK-R" w:hAnsiTheme="majorEastAsia" w:hint="eastAsia"/>
                <w:szCs w:val="21"/>
              </w:rPr>
              <w:t>東北</w:t>
            </w:r>
          </w:p>
          <w:p w:rsidR="00F4482E" w:rsidRDefault="00F4482E">
            <w:pPr>
              <w:overflowPunct w:val="0"/>
              <w:spacing w:line="280" w:lineRule="exact"/>
              <w:textAlignment w:val="baseline"/>
              <w:rPr>
                <w:rFonts w:ascii="UD デジタル 教科書体 NK-R" w:eastAsia="UD デジタル 教科書体 NK-R" w:hAnsiTheme="majorEastAsia"/>
                <w:szCs w:val="21"/>
              </w:rPr>
            </w:pPr>
          </w:p>
          <w:p w:rsidR="00F4482E" w:rsidRDefault="003A15D7">
            <w:pPr>
              <w:overflowPunct w:val="0"/>
              <w:spacing w:line="280" w:lineRule="exact"/>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w:t>
            </w:r>
            <w:r>
              <w:rPr>
                <w:rFonts w:ascii="UD デジタル 教科書体 NK-R" w:eastAsia="UD デジタル 教科書体 NK-R" w:hAnsiTheme="majorEastAsia" w:hint="eastAsia"/>
                <w:szCs w:val="21"/>
              </w:rPr>
              <w:t>北海道</w:t>
            </w:r>
          </w:p>
          <w:p w:rsidR="00F4482E" w:rsidRDefault="00F4482E">
            <w:pPr>
              <w:overflowPunct w:val="0"/>
              <w:spacing w:line="280" w:lineRule="exact"/>
              <w:textAlignment w:val="baseline"/>
              <w:rPr>
                <w:rFonts w:ascii="UD デジタル 教科書体 NK-R" w:eastAsia="UD デジタル 教科書体 NK-R" w:hAnsiTheme="majorEastAsia"/>
                <w:szCs w:val="21"/>
              </w:rPr>
            </w:pPr>
          </w:p>
          <w:p w:rsidR="00F4482E" w:rsidRDefault="003A15D7">
            <w:pPr>
              <w:overflowPunct w:val="0"/>
              <w:spacing w:line="280" w:lineRule="exact"/>
              <w:textAlignment w:val="baseline"/>
              <w:rPr>
                <w:rFonts w:ascii="UD デジタル 教科書体 NK-R" w:eastAsia="UD デジタル 教科書体 NK-R" w:hAnsi="ＭＳ ゴシック" w:cs="ＭＳ ゴシック"/>
                <w:color w:val="000000"/>
                <w:kern w:val="0"/>
                <w:szCs w:val="21"/>
              </w:rPr>
            </w:pPr>
            <w:r>
              <w:rPr>
                <w:rFonts w:ascii="UD デジタル 教科書体 NK-R" w:eastAsia="UD デジタル 教科書体 NK-R" w:hAnsiTheme="majorEastAsia" w:hint="eastAsia"/>
                <w:szCs w:val="21"/>
              </w:rPr>
              <w:t>身近な地域の調査</w:t>
            </w:r>
          </w:p>
          <w:p w:rsidR="00F4482E" w:rsidRDefault="00F4482E">
            <w:pPr>
              <w:overflowPunct w:val="0"/>
              <w:spacing w:line="280" w:lineRule="exact"/>
              <w:textAlignment w:val="baseline"/>
              <w:rPr>
                <w:rFonts w:ascii="UD デジタル 教科書体 NK-R" w:eastAsia="UD デジタル 教科書体 NK-R" w:hAnsi="ＭＳ ゴシック" w:cs="ＭＳ ゴシック"/>
                <w:color w:val="000000"/>
                <w:kern w:val="0"/>
                <w:szCs w:val="21"/>
              </w:rPr>
            </w:pPr>
          </w:p>
          <w:p w:rsidR="00F4482E" w:rsidRDefault="00F4482E">
            <w:pPr>
              <w:overflowPunct w:val="0"/>
              <w:spacing w:line="280" w:lineRule="exact"/>
              <w:textAlignment w:val="baseline"/>
              <w:rPr>
                <w:rFonts w:ascii="UD デジタル 教科書体 NK-R" w:eastAsia="UD デジタル 教科書体 NK-R" w:hAnsi="ＭＳ ゴシック" w:cs="ＭＳ ゴシック"/>
                <w:color w:val="000000"/>
                <w:kern w:val="0"/>
                <w:szCs w:val="21"/>
              </w:rPr>
            </w:pPr>
          </w:p>
          <w:p w:rsidR="00F4482E" w:rsidRDefault="003A15D7">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ＭＳ ゴシック" w:cs="ＭＳ ゴシック" w:hint="eastAsia"/>
                <w:color w:val="000000"/>
                <w:kern w:val="0"/>
                <w:szCs w:val="21"/>
              </w:rPr>
              <w:t>【</w:t>
            </w:r>
            <w:r>
              <w:rPr>
                <w:rFonts w:ascii="UD デジタル 教科書体 NK-R" w:eastAsia="UD デジタル 教科書体 NK-R" w:hAnsi="Times New Roman" w:cs="ＭＳ ゴシック" w:hint="eastAsia"/>
                <w:color w:val="000000"/>
                <w:kern w:val="0"/>
                <w:szCs w:val="21"/>
              </w:rPr>
              <w:t>歴史的分野</w:t>
            </w:r>
            <w:r>
              <w:rPr>
                <w:rFonts w:ascii="UD デジタル 教科書体 NK-R" w:eastAsia="UD デジタル 教科書体 NK-R" w:hAnsi="ＭＳ ゴシック" w:cs="ＭＳ ゴシック" w:hint="eastAsia"/>
                <w:color w:val="000000"/>
                <w:kern w:val="0"/>
                <w:szCs w:val="21"/>
              </w:rPr>
              <w:t>】</w:t>
            </w:r>
          </w:p>
          <w:p w:rsidR="00F4482E" w:rsidRDefault="003A15D7">
            <w:pPr>
              <w:widowControl/>
              <w:spacing w:line="280" w:lineRule="exact"/>
              <w:jc w:val="left"/>
              <w:rPr>
                <w:rFonts w:ascii="UD デジタル 教科書体 NK-R" w:eastAsia="UD デジタル 教科書体 NK-R" w:hAnsiTheme="majorEastAsia"/>
              </w:rPr>
            </w:pPr>
            <w:r>
              <w:rPr>
                <w:rFonts w:ascii="UD デジタル 教科書体 NK-R" w:eastAsia="UD デジタル 教科書体 NK-R" w:hAnsiTheme="majorEastAsia" w:hint="eastAsia"/>
              </w:rPr>
              <w:t>近世の日本と世界</w:t>
            </w:r>
          </w:p>
          <w:p w:rsidR="00F4482E" w:rsidRDefault="00F4482E">
            <w:pPr>
              <w:widowControl/>
              <w:spacing w:line="280" w:lineRule="exact"/>
              <w:jc w:val="left"/>
              <w:rPr>
                <w:rFonts w:ascii="UD デジタル 教科書体 NK-R" w:eastAsia="UD デジタル 教科書体 NK-R" w:hAnsiTheme="majorEastAsia"/>
              </w:rPr>
            </w:pPr>
          </w:p>
          <w:p w:rsidR="00F4482E" w:rsidRDefault="003A15D7">
            <w:pPr>
              <w:widowControl/>
              <w:spacing w:line="280" w:lineRule="exact"/>
              <w:jc w:val="left"/>
              <w:rPr>
                <w:rFonts w:ascii="UD デジタル 教科書体 NK-R" w:eastAsia="UD デジタル 教科書体 NK-R" w:hAnsiTheme="majorEastAsia"/>
              </w:rPr>
            </w:pPr>
            <w:r>
              <w:rPr>
                <w:rFonts w:ascii="UD デジタル 教科書体 NK-R" w:eastAsia="UD デジタル 教科書体 NK-R" w:hAnsiTheme="majorEastAsia" w:hint="eastAsia"/>
              </w:rPr>
              <w:t>日本の近代化と国際社会</w:t>
            </w:r>
          </w:p>
        </w:tc>
        <w:tc>
          <w:tcPr>
            <w:tcW w:w="4115" w:type="dxa"/>
            <w:shd w:val="clear" w:color="auto" w:fill="auto"/>
          </w:tcPr>
          <w:p w:rsidR="00F4482E" w:rsidRDefault="00F4482E">
            <w:pPr>
              <w:overflowPunct w:val="0"/>
              <w:spacing w:line="280" w:lineRule="exact"/>
              <w:textAlignment w:val="baseline"/>
              <w:rPr>
                <w:rFonts w:ascii="UD デジタル 教科書体 NK-R" w:eastAsia="UD デジタル 教科書体 NK-R" w:hAnsiTheme="majorEastAsia"/>
                <w:szCs w:val="21"/>
              </w:rPr>
            </w:pPr>
          </w:p>
          <w:p w:rsidR="00F4482E" w:rsidRDefault="003A15D7" w:rsidP="003A15D7">
            <w:pPr>
              <w:overflowPunct w:val="0"/>
              <w:spacing w:line="280" w:lineRule="exact"/>
              <w:ind w:left="142" w:hangingChars="62" w:hanging="142"/>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・日本の地域的特色について「自然環境」、「人口」、「資源・エネルギー」、「交通・交信」の特色を理解する。</w:t>
            </w:r>
          </w:p>
          <w:p w:rsidR="00F4482E" w:rsidRDefault="00F4482E">
            <w:pPr>
              <w:overflowPunct w:val="0"/>
              <w:spacing w:line="280" w:lineRule="exact"/>
              <w:textAlignment w:val="baseline"/>
              <w:rPr>
                <w:rFonts w:ascii="UD デジタル 教科書体 NK-R" w:eastAsia="UD デジタル 教科書体 NK-R" w:hAnsiTheme="majorEastAsia"/>
                <w:szCs w:val="21"/>
              </w:rPr>
            </w:pPr>
          </w:p>
          <w:p w:rsidR="00F4482E" w:rsidRDefault="003A15D7" w:rsidP="003A15D7">
            <w:pPr>
              <w:overflowPunct w:val="0"/>
              <w:spacing w:line="280" w:lineRule="exact"/>
              <w:ind w:left="142" w:hangingChars="62" w:hanging="142"/>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・日本の諸地域について、各地方に暮らす人々の生活の様子を的確に把握できる地理的事象を取り上げ、それをもとに主題を設けて、それぞれの地方の地域的特色を理解する。</w:t>
            </w:r>
          </w:p>
          <w:p w:rsidR="00F4482E" w:rsidRDefault="00F4482E" w:rsidP="003A15D7">
            <w:pPr>
              <w:overflowPunct w:val="0"/>
              <w:spacing w:line="280" w:lineRule="exact"/>
              <w:ind w:left="142" w:hangingChars="62" w:hanging="142"/>
              <w:textAlignment w:val="baseline"/>
              <w:rPr>
                <w:rFonts w:ascii="UD デジタル 教科書体 NK-R" w:eastAsia="UD デジタル 教科書体 NK-R" w:hAnsiTheme="majorEastAsia"/>
                <w:szCs w:val="21"/>
              </w:rPr>
            </w:pPr>
          </w:p>
          <w:p w:rsidR="00F4482E" w:rsidRDefault="00F4482E">
            <w:pPr>
              <w:overflowPunct w:val="0"/>
              <w:spacing w:line="280" w:lineRule="exact"/>
              <w:textAlignment w:val="baseline"/>
              <w:rPr>
                <w:rFonts w:ascii="UD デジタル 教科書体 NK-R" w:eastAsia="UD デジタル 教科書体 NK-R" w:hAnsiTheme="majorEastAsia"/>
                <w:szCs w:val="21"/>
              </w:rPr>
            </w:pPr>
          </w:p>
          <w:p w:rsidR="00F4482E" w:rsidRDefault="00F4482E">
            <w:pPr>
              <w:overflowPunct w:val="0"/>
              <w:spacing w:line="280" w:lineRule="exact"/>
              <w:textAlignment w:val="baseline"/>
              <w:rPr>
                <w:rFonts w:ascii="UD デジタル 教科書体 NK-R" w:eastAsia="UD デジタル 教科書体 NK-R" w:hAnsiTheme="majorEastAsia"/>
                <w:szCs w:val="21"/>
              </w:rPr>
            </w:pPr>
          </w:p>
          <w:p w:rsidR="00F4482E" w:rsidRDefault="00F4482E">
            <w:pPr>
              <w:overflowPunct w:val="0"/>
              <w:spacing w:line="280" w:lineRule="exact"/>
              <w:textAlignment w:val="baseline"/>
              <w:rPr>
                <w:rFonts w:ascii="UD デジタル 教科書体 NK-R" w:eastAsia="UD デジタル 教科書体 NK-R" w:hAnsiTheme="majorEastAsia"/>
                <w:szCs w:val="21"/>
              </w:rPr>
            </w:pPr>
          </w:p>
          <w:p w:rsidR="00F4482E" w:rsidRDefault="00F4482E">
            <w:pPr>
              <w:widowControl/>
              <w:spacing w:line="280" w:lineRule="exact"/>
              <w:ind w:left="131" w:hangingChars="50" w:hanging="131"/>
              <w:jc w:val="left"/>
              <w:rPr>
                <w:rFonts w:ascii="UD デジタル 教科書体 NK-R" w:eastAsia="UD デジタル 教科書体 NK-R" w:hAnsi="Times New Roman" w:cs="Times New Roman"/>
                <w:color w:val="000000"/>
                <w:spacing w:val="16"/>
                <w:kern w:val="0"/>
                <w:szCs w:val="21"/>
              </w:rPr>
            </w:pPr>
          </w:p>
          <w:p w:rsidR="00F4482E" w:rsidRDefault="00F4482E">
            <w:pPr>
              <w:widowControl/>
              <w:spacing w:line="280" w:lineRule="exact"/>
              <w:ind w:left="131" w:hangingChars="50" w:hanging="131"/>
              <w:jc w:val="left"/>
              <w:rPr>
                <w:rFonts w:ascii="UD デジタル 教科書体 NK-R" w:eastAsia="UD デジタル 教科書体 NK-R" w:hAnsi="Times New Roman" w:cs="Times New Roman"/>
                <w:color w:val="000000"/>
                <w:spacing w:val="16"/>
                <w:kern w:val="0"/>
                <w:szCs w:val="21"/>
              </w:rPr>
            </w:pPr>
          </w:p>
          <w:p w:rsidR="00F4482E" w:rsidRDefault="00F4482E">
            <w:pPr>
              <w:widowControl/>
              <w:spacing w:line="280" w:lineRule="exact"/>
              <w:ind w:left="131" w:hangingChars="50" w:hanging="131"/>
              <w:jc w:val="left"/>
              <w:rPr>
                <w:rFonts w:ascii="UD デジタル 教科書体 NK-R" w:eastAsia="UD デジタル 教科書体 NK-R" w:hAnsi="Times New Roman" w:cs="Times New Roman"/>
                <w:color w:val="000000"/>
                <w:spacing w:val="16"/>
                <w:kern w:val="0"/>
                <w:szCs w:val="21"/>
              </w:rPr>
            </w:pPr>
          </w:p>
          <w:p w:rsidR="00F4482E" w:rsidRDefault="00F4482E">
            <w:pPr>
              <w:widowControl/>
              <w:spacing w:line="280" w:lineRule="exact"/>
              <w:ind w:left="131" w:hangingChars="50" w:hanging="131"/>
              <w:jc w:val="left"/>
              <w:rPr>
                <w:rFonts w:ascii="UD デジタル 教科書体 NK-R" w:eastAsia="UD デジタル 教科書体 NK-R" w:hAnsi="Times New Roman" w:cs="Times New Roman"/>
                <w:color w:val="000000"/>
                <w:spacing w:val="16"/>
                <w:kern w:val="0"/>
                <w:szCs w:val="21"/>
              </w:rPr>
            </w:pPr>
          </w:p>
          <w:p w:rsidR="00F4482E" w:rsidRDefault="00F4482E">
            <w:pPr>
              <w:widowControl/>
              <w:spacing w:line="280" w:lineRule="exact"/>
              <w:ind w:left="131" w:hangingChars="50" w:hanging="131"/>
              <w:jc w:val="left"/>
              <w:rPr>
                <w:rFonts w:ascii="UD デジタル 教科書体 NK-R" w:eastAsia="UD デジタル 教科書体 NK-R" w:hAnsi="Times New Roman" w:cs="Times New Roman"/>
                <w:color w:val="000000"/>
                <w:spacing w:val="16"/>
                <w:kern w:val="0"/>
                <w:szCs w:val="21"/>
              </w:rPr>
            </w:pPr>
          </w:p>
          <w:p w:rsidR="00F4482E" w:rsidRDefault="00F4482E">
            <w:pPr>
              <w:widowControl/>
              <w:spacing w:line="280" w:lineRule="exact"/>
              <w:ind w:left="131" w:hangingChars="50" w:hanging="131"/>
              <w:jc w:val="left"/>
              <w:rPr>
                <w:rFonts w:ascii="UD デジタル 教科書体 NK-R" w:eastAsia="UD デジタル 教科書体 NK-R" w:hAnsi="Times New Roman" w:cs="Times New Roman"/>
                <w:color w:val="000000"/>
                <w:spacing w:val="16"/>
                <w:kern w:val="0"/>
                <w:szCs w:val="21"/>
              </w:rPr>
            </w:pPr>
          </w:p>
          <w:p w:rsidR="00F4482E" w:rsidRDefault="003A15D7" w:rsidP="003A15D7">
            <w:pPr>
              <w:overflowPunct w:val="0"/>
              <w:spacing w:line="280" w:lineRule="exact"/>
              <w:ind w:left="142" w:hangingChars="62" w:hanging="142"/>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・身近な地域の地域的特色をとらえる適切な主題を設けて追究する。</w:t>
            </w:r>
          </w:p>
          <w:p w:rsidR="00F4482E" w:rsidRDefault="00F4482E">
            <w:pPr>
              <w:widowControl/>
              <w:spacing w:line="280" w:lineRule="exact"/>
              <w:ind w:left="131" w:hangingChars="50" w:hanging="131"/>
              <w:jc w:val="left"/>
              <w:rPr>
                <w:rFonts w:ascii="UD デジタル 教科書体 NK-R" w:eastAsia="UD デジタル 教科書体 NK-R" w:hAnsi="Times New Roman" w:cs="Times New Roman"/>
                <w:color w:val="000000"/>
                <w:spacing w:val="16"/>
                <w:kern w:val="0"/>
                <w:szCs w:val="21"/>
              </w:rPr>
            </w:pPr>
          </w:p>
          <w:p w:rsidR="00F4482E" w:rsidRDefault="00F4482E">
            <w:pPr>
              <w:widowControl/>
              <w:spacing w:line="280" w:lineRule="exact"/>
              <w:ind w:left="131" w:hangingChars="50" w:hanging="131"/>
              <w:jc w:val="left"/>
              <w:rPr>
                <w:rFonts w:ascii="UD デジタル 教科書体 NK-R" w:eastAsia="UD デジタル 教科書体 NK-R" w:hAnsi="Times New Roman" w:cs="Times New Roman"/>
                <w:color w:val="000000"/>
                <w:spacing w:val="16"/>
                <w:kern w:val="0"/>
                <w:szCs w:val="21"/>
              </w:rPr>
            </w:pPr>
          </w:p>
          <w:p w:rsidR="00F4482E" w:rsidRDefault="003A15D7">
            <w:pPr>
              <w:widowControl/>
              <w:spacing w:line="280" w:lineRule="exact"/>
              <w:ind w:left="131" w:hangingChars="50" w:hanging="131"/>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・安土・桃山時代の政治の特色や移り変わり、ヨーロッパを中心に世界全体との関わりについて理解する。</w:t>
            </w:r>
          </w:p>
          <w:p w:rsidR="00F4482E" w:rsidRDefault="00F4482E">
            <w:pPr>
              <w:widowControl/>
              <w:spacing w:line="280" w:lineRule="exact"/>
              <w:rPr>
                <w:rFonts w:ascii="UD デジタル 教科書体 NK-R" w:eastAsia="UD デジタル 教科書体 NK-R" w:hAnsi="Times New Roman" w:cs="Times New Roman"/>
                <w:color w:val="000000"/>
                <w:spacing w:val="16"/>
                <w:kern w:val="0"/>
                <w:szCs w:val="21"/>
              </w:rPr>
            </w:pPr>
          </w:p>
          <w:p w:rsidR="00F4482E" w:rsidRDefault="003A15D7" w:rsidP="003A15D7">
            <w:pPr>
              <w:overflowPunct w:val="0"/>
              <w:spacing w:line="280" w:lineRule="exact"/>
              <w:ind w:left="141" w:hangingChars="54" w:hanging="141"/>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・江戸幕府の政治のしくみや人々の生活や文化について理解する。</w:t>
            </w:r>
          </w:p>
          <w:p w:rsidR="00F4482E" w:rsidRDefault="003A15D7" w:rsidP="003A15D7">
            <w:pPr>
              <w:overflowPunct w:val="0"/>
              <w:spacing w:line="280" w:lineRule="exact"/>
              <w:ind w:left="141" w:hangingChars="54" w:hanging="141"/>
              <w:textAlignment w:val="baseline"/>
              <w:rPr>
                <w:rFonts w:ascii="UD デジタル 教科書体 NK-R" w:eastAsia="UD デジタル 教科書体 NK-R" w:hAnsiTheme="majorEastAsia"/>
                <w:szCs w:val="21"/>
              </w:rPr>
            </w:pPr>
            <w:r>
              <w:rPr>
                <w:rFonts w:ascii="UD デジタル 教科書体 NK-R" w:eastAsia="UD デジタル 教科書体 NK-R" w:hAnsi="Times New Roman" w:cs="Times New Roman" w:hint="eastAsia"/>
                <w:color w:val="000000"/>
                <w:spacing w:val="16"/>
                <w:kern w:val="0"/>
                <w:szCs w:val="21"/>
              </w:rPr>
              <w:t>・</w:t>
            </w:r>
            <w:r>
              <w:rPr>
                <w:rFonts w:ascii="UD デジタル 教科書体 NK-R" w:eastAsia="UD デジタル 教科書体 NK-R" w:hAnsiTheme="majorEastAsia" w:hint="eastAsia"/>
                <w:szCs w:val="21"/>
              </w:rPr>
              <w:t>17</w:t>
            </w:r>
            <w:r>
              <w:rPr>
                <w:rFonts w:ascii="UD デジタル 教科書体 NK-R" w:eastAsia="UD デジタル 教科書体 NK-R" w:hAnsiTheme="majorEastAsia" w:hint="eastAsia"/>
                <w:szCs w:val="21"/>
              </w:rPr>
              <w:t>世紀から</w:t>
            </w:r>
            <w:r>
              <w:rPr>
                <w:rFonts w:ascii="UD デジタル 教科書体 NK-R" w:eastAsia="UD デジタル 教科書体 NK-R" w:hAnsiTheme="majorEastAsia" w:hint="eastAsia"/>
                <w:szCs w:val="21"/>
              </w:rPr>
              <w:t>19</w:t>
            </w:r>
            <w:r>
              <w:rPr>
                <w:rFonts w:ascii="UD デジタル 教科書体 NK-R" w:eastAsia="UD デジタル 教科書体 NK-R" w:hAnsiTheme="majorEastAsia" w:hint="eastAsia"/>
                <w:szCs w:val="21"/>
              </w:rPr>
              <w:t>世紀にかけての世界の動きとともに江戸時代から明治時代に至る過程を理解する。</w:t>
            </w:r>
          </w:p>
          <w:p w:rsidR="00F4482E" w:rsidRDefault="003A15D7" w:rsidP="003A15D7">
            <w:pPr>
              <w:overflowPunct w:val="0"/>
              <w:spacing w:line="280" w:lineRule="exact"/>
              <w:ind w:left="142" w:hangingChars="62" w:hanging="142"/>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・明治時代の日本の近代化と、そのことによる日本と世界との関わりや国民生活の変化について理解する。</w:t>
            </w:r>
          </w:p>
          <w:p w:rsidR="00F4482E" w:rsidRDefault="00F4482E">
            <w:pPr>
              <w:widowControl/>
              <w:spacing w:line="280" w:lineRule="exact"/>
              <w:ind w:left="131" w:hangingChars="50" w:hanging="131"/>
              <w:jc w:val="left"/>
              <w:rPr>
                <w:rFonts w:ascii="UD デジタル 教科書体 NK-R" w:eastAsia="UD デジタル 教科書体 NK-R" w:hAnsi="Times New Roman" w:cs="Times New Roman"/>
                <w:color w:val="000000"/>
                <w:spacing w:val="16"/>
                <w:kern w:val="0"/>
                <w:szCs w:val="21"/>
              </w:rPr>
            </w:pPr>
          </w:p>
        </w:tc>
        <w:tc>
          <w:tcPr>
            <w:tcW w:w="1667" w:type="dxa"/>
            <w:gridSpan w:val="2"/>
            <w:shd w:val="clear" w:color="auto" w:fill="auto"/>
          </w:tcPr>
          <w:p w:rsidR="00F4482E" w:rsidRDefault="00F4482E">
            <w:pPr>
              <w:suppressAutoHyphens/>
              <w:kinsoku w:val="0"/>
              <w:overflowPunct w:val="0"/>
              <w:autoSpaceDE w:val="0"/>
              <w:autoSpaceDN w:val="0"/>
              <w:adjustRightInd w:val="0"/>
              <w:spacing w:line="280" w:lineRule="exact"/>
              <w:jc w:val="left"/>
              <w:textAlignment w:val="baseline"/>
              <w:rPr>
                <w:rFonts w:ascii="UD デジタル 教科書体 NK-R" w:eastAsia="UD デジタル 教科書体 NK-R" w:hAnsi="ＭＳ Ｐゴシック" w:cs="ＭＳ Ｐゴシック"/>
                <w:kern w:val="0"/>
                <w:szCs w:val="21"/>
              </w:rPr>
            </w:pPr>
          </w:p>
          <w:p w:rsidR="00F4482E" w:rsidRDefault="003A15D7">
            <w:pPr>
              <w:suppressAutoHyphens/>
              <w:kinsoku w:val="0"/>
              <w:overflowPunct w:val="0"/>
              <w:autoSpaceDE w:val="0"/>
              <w:autoSpaceDN w:val="0"/>
              <w:adjustRightInd w:val="0"/>
              <w:spacing w:line="280" w:lineRule="exact"/>
              <w:ind w:left="115" w:hangingChars="50" w:hanging="115"/>
              <w:jc w:val="left"/>
              <w:textAlignment w:val="baseline"/>
              <w:rPr>
                <w:rFonts w:ascii="UD デジタル 教科書体 NK-R" w:eastAsia="UD デジタル 教科書体 NK-R" w:hAnsi="ＭＳ Ｐゴシック" w:cs="Times New Roman"/>
                <w:spacing w:val="4"/>
                <w:kern w:val="0"/>
                <w:szCs w:val="21"/>
              </w:rPr>
            </w:pPr>
            <w:r>
              <w:rPr>
                <w:rFonts w:ascii="UD デジタル 教科書体 NK-R" w:eastAsia="UD デジタル 教科書体 NK-R" w:hAnsi="ＭＳ Ｐゴシック" w:cs="ＭＳ Ｐゴシック" w:hint="eastAsia"/>
                <w:kern w:val="0"/>
                <w:szCs w:val="21"/>
              </w:rPr>
              <w:t>・授業での取り組み</w:t>
            </w:r>
          </w:p>
          <w:p w:rsidR="00F4482E" w:rsidRDefault="003A15D7">
            <w:pPr>
              <w:suppressAutoHyphens/>
              <w:kinsoku w:val="0"/>
              <w:overflowPunct w:val="0"/>
              <w:autoSpaceDE w:val="0"/>
              <w:autoSpaceDN w:val="0"/>
              <w:adjustRightInd w:val="0"/>
              <w:spacing w:line="280" w:lineRule="exact"/>
              <w:jc w:val="left"/>
              <w:textAlignment w:val="baseline"/>
              <w:rPr>
                <w:rFonts w:ascii="UD デジタル 教科書体 NK-R" w:eastAsia="UD デジタル 教科書体 NK-R" w:hAnsi="ＭＳ Ｐゴシック" w:cs="ＭＳ Ｐゴシック"/>
                <w:kern w:val="0"/>
                <w:szCs w:val="21"/>
              </w:rPr>
            </w:pPr>
            <w:r>
              <w:rPr>
                <w:rFonts w:ascii="UD デジタル 教科書体 NK-R" w:eastAsia="UD デジタル 教科書体 NK-R" w:hAnsi="ＭＳ Ｐゴシック" w:cs="ＭＳ Ｐゴシック" w:hint="eastAsia"/>
                <w:kern w:val="0"/>
                <w:szCs w:val="21"/>
              </w:rPr>
              <w:t>・定期考査</w:t>
            </w:r>
          </w:p>
          <w:p w:rsidR="00F4482E" w:rsidRDefault="003A15D7">
            <w:pPr>
              <w:widowControl/>
              <w:spacing w:line="280" w:lineRule="exact"/>
              <w:jc w:val="left"/>
              <w:rPr>
                <w:rFonts w:ascii="UD デジタル 教科書体 NK-R" w:eastAsia="UD デジタル 教科書体 NK-R" w:hAnsi="Times New Roman" w:cs="Times New Roman"/>
                <w:color w:val="000000"/>
                <w:spacing w:val="16"/>
                <w:kern w:val="0"/>
                <w:sz w:val="18"/>
                <w:szCs w:val="18"/>
              </w:rPr>
            </w:pPr>
            <w:r>
              <w:rPr>
                <w:rFonts w:ascii="UD デジタル 教科書体 NK-R" w:eastAsia="UD デジタル 教科書体 NK-R" w:hAnsi="Times New Roman" w:cs="Times New Roman" w:hint="eastAsia"/>
                <w:color w:val="000000"/>
                <w:spacing w:val="16"/>
                <w:kern w:val="0"/>
                <w:sz w:val="18"/>
                <w:szCs w:val="18"/>
              </w:rPr>
              <w:t>・ワークシート</w:t>
            </w:r>
          </w:p>
          <w:p w:rsidR="00F4482E" w:rsidRDefault="003A15D7">
            <w:pPr>
              <w:widowControl/>
              <w:spacing w:line="280" w:lineRule="exact"/>
              <w:jc w:val="left"/>
              <w:rPr>
                <w:rFonts w:ascii="UD デジタル 教科書体 NK-R" w:eastAsia="UD デジタル 教科書体 NK-R" w:hAnsi="Times New Roman" w:cs="Times New Roman"/>
                <w:color w:val="000000"/>
                <w:spacing w:val="16"/>
                <w:kern w:val="0"/>
                <w:sz w:val="18"/>
                <w:szCs w:val="18"/>
              </w:rPr>
            </w:pPr>
            <w:r>
              <w:rPr>
                <w:rFonts w:ascii="UD デジタル 教科書体 NK-R" w:eastAsia="UD デジタル 教科書体 NK-R" w:hAnsi="Times New Roman" w:cs="Times New Roman" w:hint="eastAsia"/>
                <w:color w:val="000000"/>
                <w:spacing w:val="16"/>
                <w:kern w:val="0"/>
                <w:sz w:val="18"/>
                <w:szCs w:val="18"/>
              </w:rPr>
              <w:t>・提出物</w:t>
            </w:r>
          </w:p>
          <w:p w:rsidR="00F4482E" w:rsidRDefault="003A15D7">
            <w:pPr>
              <w:widowControl/>
              <w:spacing w:line="280" w:lineRule="exact"/>
              <w:jc w:val="left"/>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spacing w:val="16"/>
                <w:kern w:val="0"/>
                <w:szCs w:val="21"/>
              </w:rPr>
              <w:t>・小テスト</w:t>
            </w:r>
          </w:p>
          <w:p w:rsidR="00F4482E" w:rsidRDefault="003A15D7">
            <w:pPr>
              <w:widowControl/>
              <w:spacing w:line="280" w:lineRule="exact"/>
              <w:ind w:firstLineChars="400" w:firstLine="1046"/>
              <w:jc w:val="left"/>
              <w:rPr>
                <w:rFonts w:ascii="UD デジタル 教科書体 NK-R" w:eastAsia="UD デジタル 教科書体 NK-R" w:hAnsi="Times New Roman" w:cs="Times New Roman"/>
                <w:color w:val="000000"/>
                <w:spacing w:val="16"/>
                <w:kern w:val="0"/>
                <w:szCs w:val="21"/>
              </w:rPr>
            </w:pPr>
            <w:bookmarkStart w:id="0" w:name="_GoBack"/>
            <w:bookmarkEnd w:id="0"/>
            <w:r>
              <w:rPr>
                <w:rFonts w:ascii="UD デジタル 教科書体 NK-R" w:eastAsia="UD デジタル 教科書体 NK-R" w:hAnsi="Times New Roman" w:cs="Times New Roman" w:hint="eastAsia"/>
                <w:color w:val="000000"/>
                <w:spacing w:val="16"/>
                <w:kern w:val="0"/>
                <w:szCs w:val="21"/>
              </w:rPr>
              <w:t>等</w:t>
            </w:r>
          </w:p>
        </w:tc>
      </w:tr>
    </w:tbl>
    <w:p w:rsidR="00F4482E" w:rsidRDefault="00F4482E">
      <w:pPr>
        <w:spacing w:line="280" w:lineRule="exact"/>
      </w:pPr>
    </w:p>
    <w:sectPr w:rsidR="00F4482E">
      <w:pgSz w:w="11906" w:h="16838" w:code="9"/>
      <w:pgMar w:top="1191" w:right="1134" w:bottom="1134" w:left="1134" w:header="720" w:footer="720" w:gutter="0"/>
      <w:pgNumType w:start="1"/>
      <w:cols w:space="720"/>
      <w:noEndnote/>
      <w:docGrid w:type="linesAndChars" w:linePitch="362"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82E" w:rsidRDefault="003A15D7">
      <w:r>
        <w:separator/>
      </w:r>
    </w:p>
  </w:endnote>
  <w:endnote w:type="continuationSeparator" w:id="0">
    <w:p w:rsidR="00F4482E" w:rsidRDefault="003A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AR P丸ゴシック体E">
    <w:altName w:val="ＭＳ ゴシック"/>
    <w:panose1 w:val="00000000000000000000"/>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82E" w:rsidRDefault="003A15D7">
      <w:r>
        <w:separator/>
      </w:r>
    </w:p>
  </w:footnote>
  <w:footnote w:type="continuationSeparator" w:id="0">
    <w:p w:rsidR="00F4482E" w:rsidRDefault="003A1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229"/>
  <w:drawingGridVerticalSpacing w:val="181"/>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2E"/>
    <w:rsid w:val="003A15D7"/>
    <w:rsid w:val="00F44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0981A493-1E17-4B61-9F63-AF527BD6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青木　泰山（校務）</cp:lastModifiedBy>
  <cp:revision>5</cp:revision>
  <cp:lastPrinted>2024-04-30T03:28:00Z</cp:lastPrinted>
  <dcterms:created xsi:type="dcterms:W3CDTF">2025-04-15T02:52:00Z</dcterms:created>
  <dcterms:modified xsi:type="dcterms:W3CDTF">2025-04-22T02:16:00Z</dcterms:modified>
</cp:coreProperties>
</file>