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33280">
        <w:trPr>
          <w:trHeight w:val="568"/>
        </w:trPr>
        <w:tc>
          <w:tcPr>
            <w:tcW w:w="9517" w:type="dxa"/>
            <w:tcBorders>
              <w:top w:val="single" w:sz="4" w:space="0" w:color="auto"/>
              <w:left w:val="single" w:sz="4" w:space="0" w:color="000000"/>
              <w:bottom w:val="single" w:sz="4" w:space="0" w:color="000000"/>
              <w:right w:val="single" w:sz="4" w:space="0" w:color="000000"/>
            </w:tcBorders>
          </w:tcPr>
          <w:p w:rsidR="00033280" w:rsidRDefault="00E54929">
            <w:pPr>
              <w:spacing w:line="400" w:lineRule="exact"/>
              <w:rPr>
                <w:rFonts w:ascii="UD デジタル 教科書体 NK-R" w:eastAsia="UD デジタル 教科書体 NK-R" w:hAnsiTheme="majorEastAsia"/>
                <w:sz w:val="28"/>
                <w:szCs w:val="28"/>
              </w:rPr>
            </w:pPr>
            <w:r>
              <w:rPr>
                <w:rFonts w:ascii="UD デジタル 教科書体 NK-R" w:eastAsia="UD デジタル 教科書体 NK-R" w:hAnsiTheme="majorEastAsia" w:hint="eastAsia"/>
                <w:sz w:val="28"/>
                <w:szCs w:val="28"/>
              </w:rPr>
              <w:t>３年社会科ガイダンスシラバス　　　　　　教科担当　青木　泰山、井上　弘子</w:t>
            </w:r>
          </w:p>
          <w:p w:rsidR="00033280" w:rsidRDefault="00E54929">
            <w:pPr>
              <w:spacing w:line="400" w:lineRule="exact"/>
              <w:ind w:firstLineChars="2000" w:firstLine="6200"/>
              <w:rPr>
                <w:rFonts w:ascii="UD デジタル 教科書体 NK-R" w:eastAsia="UD デジタル 教科書体 NK-R" w:hAnsiTheme="majorEastAsia"/>
                <w:sz w:val="28"/>
                <w:szCs w:val="28"/>
              </w:rPr>
            </w:pPr>
            <w:r>
              <w:rPr>
                <w:rFonts w:ascii="UD デジタル 教科書体 NK-R" w:eastAsia="UD デジタル 教科書体 NK-R" w:hAnsiTheme="majorEastAsia" w:hint="eastAsia"/>
                <w:sz w:val="28"/>
                <w:szCs w:val="28"/>
              </w:rPr>
              <w:t>藤盛　健裕</w:t>
            </w:r>
          </w:p>
        </w:tc>
      </w:tr>
    </w:tbl>
    <w:p w:rsidR="00033280" w:rsidRDefault="00033280">
      <w:pPr>
        <w:spacing w:line="280" w:lineRule="exact"/>
        <w:rPr>
          <w:rFonts w:ascii="UD デジタル 教科書体 NK-R" w:eastAsia="UD デジタル 教科書体 NK-R" w:hAnsiTheme="majorEastAsia"/>
          <w:szCs w:val="21"/>
        </w:rPr>
      </w:pPr>
    </w:p>
    <w:p w:rsidR="00033280" w:rsidRDefault="00E54929">
      <w:pPr>
        <w:spacing w:line="28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１　社会科を学ぶねらい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33280">
        <w:tc>
          <w:tcPr>
            <w:tcW w:w="9517" w:type="dxa"/>
            <w:tcBorders>
              <w:top w:val="single" w:sz="4" w:space="0" w:color="000000"/>
              <w:left w:val="single" w:sz="4" w:space="0" w:color="000000"/>
              <w:bottom w:val="single" w:sz="4" w:space="0" w:color="000000"/>
              <w:right w:val="single" w:sz="4" w:space="0" w:color="000000"/>
            </w:tcBorders>
          </w:tcPr>
          <w:p w:rsidR="00033280" w:rsidRDefault="00E54929">
            <w:pPr>
              <w:spacing w:line="280" w:lineRule="exact"/>
              <w:ind w:left="720" w:hangingChars="300" w:hanging="72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公民…政治・経済・国際社会に関する知識を身に付けるとともに、社会のしくみや問題点について考え、現在に生きる力や未来を築く力を養っていく。</w:t>
            </w:r>
          </w:p>
          <w:p w:rsidR="00033280" w:rsidRDefault="00033280">
            <w:pPr>
              <w:spacing w:line="280" w:lineRule="exact"/>
              <w:ind w:left="720" w:hangingChars="300" w:hanging="720"/>
              <w:rPr>
                <w:rFonts w:ascii="UD デジタル 教科書体 NK-R" w:eastAsia="UD デジタル 教科書体 NK-R" w:hAnsiTheme="majorEastAsia"/>
                <w:szCs w:val="21"/>
              </w:rPr>
            </w:pPr>
          </w:p>
          <w:p w:rsidR="00033280" w:rsidRDefault="00E54929">
            <w:pPr>
              <w:spacing w:line="280" w:lineRule="exact"/>
              <w:ind w:left="720" w:hangingChars="300" w:hanging="720"/>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heme="majorEastAsia" w:hint="eastAsia"/>
                <w:szCs w:val="21"/>
              </w:rPr>
              <w:t>歴史…歴史上の用語・年代・人物などの知識をもとに、歴史の大きな流れと各時代の特色を理解し学ぶことで、現在及び将来のあるべき姿について洞察を深めていく。</w:t>
            </w:r>
          </w:p>
        </w:tc>
      </w:tr>
    </w:tbl>
    <w:p w:rsidR="00033280" w:rsidRDefault="00033280">
      <w:pPr>
        <w:spacing w:line="280" w:lineRule="exact"/>
        <w:rPr>
          <w:rFonts w:ascii="UD デジタル 教科書体 NK-R" w:eastAsia="UD デジタル 教科書体 NK-R" w:hAnsiTheme="majorEastAsia"/>
          <w:szCs w:val="21"/>
        </w:rPr>
      </w:pPr>
    </w:p>
    <w:p w:rsidR="00033280" w:rsidRDefault="00E54929">
      <w:pPr>
        <w:spacing w:line="28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２　学習方法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33280">
        <w:trPr>
          <w:trHeight w:val="2333"/>
        </w:trPr>
        <w:tc>
          <w:tcPr>
            <w:tcW w:w="9517" w:type="dxa"/>
            <w:tcBorders>
              <w:top w:val="single" w:sz="4" w:space="0" w:color="000000"/>
              <w:left w:val="single" w:sz="4" w:space="0" w:color="000000"/>
              <w:bottom w:val="single" w:sz="4" w:space="0" w:color="000000"/>
              <w:right w:val="single" w:sz="4" w:space="0" w:color="000000"/>
            </w:tcBorders>
          </w:tcPr>
          <w:p w:rsidR="00033280" w:rsidRDefault="00E54929">
            <w:pPr>
              <w:spacing w:line="280" w:lineRule="exact"/>
              <w:ind w:left="720" w:hangingChars="300" w:hanging="72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公民…教科書、資料集などを利用し、グラフや資料・図を読み取ることにより、知識を広げるだけでなく、考える力や判断する力を伸ばします。学習プリント等で問題練習をして実力を身に付け、テストに備えましょう。</w:t>
            </w:r>
          </w:p>
          <w:p w:rsidR="00033280" w:rsidRDefault="00033280">
            <w:pPr>
              <w:spacing w:line="280" w:lineRule="exact"/>
              <w:ind w:left="720" w:hangingChars="300" w:hanging="720"/>
              <w:rPr>
                <w:rFonts w:ascii="UD デジタル 教科書体 NK-R" w:eastAsia="UD デジタル 教科書体 NK-R" w:hAnsiTheme="majorEastAsia"/>
                <w:szCs w:val="21"/>
              </w:rPr>
            </w:pPr>
          </w:p>
          <w:p w:rsidR="00033280" w:rsidRDefault="00E54929">
            <w:pPr>
              <w:spacing w:line="280" w:lineRule="exact"/>
              <w:ind w:left="720" w:hangingChars="300" w:hanging="720"/>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heme="majorEastAsia" w:hint="eastAsia"/>
                <w:szCs w:val="21"/>
              </w:rPr>
              <w:t>歴史…資料や歴史用語に注目しましょう。家庭では授業の学習内容を教科書やワーク、学習プリント等で確認し、復習することによって、しっかり定着させ</w:t>
            </w:r>
            <w:r>
              <w:rPr>
                <w:rFonts w:ascii="UD デジタル 教科書体 NK-R" w:eastAsia="UD デジタル 教科書体 NK-R" w:hAnsiTheme="majorEastAsia" w:hint="eastAsia"/>
                <w:szCs w:val="21"/>
              </w:rPr>
              <w:t>ましょう。試験前にはワークや学習プリント等を見直し、歴史の流れを考えながら、重要語句・人名などはしっかりと覚えて答えられるようにしましょう。</w:t>
            </w:r>
          </w:p>
        </w:tc>
      </w:tr>
    </w:tbl>
    <w:p w:rsidR="00033280" w:rsidRDefault="00033280">
      <w:pPr>
        <w:spacing w:line="280" w:lineRule="exact"/>
        <w:rPr>
          <w:rFonts w:ascii="UD デジタル 教科書体 NK-R" w:eastAsia="UD デジタル 教科書体 NK-R" w:hAnsiTheme="majorEastAsia"/>
          <w:szCs w:val="21"/>
        </w:rPr>
      </w:pPr>
    </w:p>
    <w:p w:rsidR="00033280" w:rsidRDefault="00E54929">
      <w:pPr>
        <w:spacing w:line="28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３　持ち物、忘れものなどについて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33280">
        <w:tc>
          <w:tcPr>
            <w:tcW w:w="9517" w:type="dxa"/>
            <w:tcBorders>
              <w:top w:val="single" w:sz="4" w:space="0" w:color="000000"/>
              <w:left w:val="single" w:sz="4" w:space="0" w:color="000000"/>
              <w:bottom w:val="single" w:sz="4" w:space="0" w:color="000000"/>
              <w:right w:val="single" w:sz="4" w:space="0" w:color="000000"/>
            </w:tcBorders>
          </w:tcPr>
          <w:p w:rsidR="00033280" w:rsidRDefault="00E54929">
            <w:pPr>
              <w:spacing w:line="28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●持ち物</w:t>
            </w:r>
          </w:p>
          <w:p w:rsidR="00033280" w:rsidRDefault="00E54929">
            <w:pPr>
              <w:spacing w:line="280" w:lineRule="exact"/>
              <w:ind w:firstLineChars="100" w:firstLine="240"/>
              <w:rPr>
                <w:rFonts w:ascii="UD デジタル 教科書体 NK-R" w:eastAsia="UD デジタル 教科書体 NK-R" w:hAnsiTheme="majorEastAsia"/>
                <w:color w:val="000000" w:themeColor="text1"/>
                <w:szCs w:val="21"/>
              </w:rPr>
            </w:pPr>
            <w:r>
              <w:rPr>
                <w:rFonts w:ascii="UD デジタル 教科書体 NK-R" w:eastAsia="UD デジタル 教科書体 NK-R" w:hAnsiTheme="majorEastAsia" w:hint="eastAsia"/>
                <w:szCs w:val="21"/>
              </w:rPr>
              <w:t>【歴　史】教科書、資料集、ノート、</w:t>
            </w:r>
            <w:r>
              <w:rPr>
                <w:rFonts w:ascii="UD デジタル 教科書体 NK-R" w:eastAsia="UD デジタル 教科書体 NK-R" w:hAnsiTheme="majorEastAsia" w:hint="eastAsia"/>
                <w:color w:val="000000" w:themeColor="text1"/>
                <w:szCs w:val="21"/>
              </w:rPr>
              <w:t>プリント（ファイル）</w:t>
            </w:r>
          </w:p>
          <w:p w:rsidR="00033280" w:rsidRDefault="00033280">
            <w:pPr>
              <w:spacing w:line="280" w:lineRule="exact"/>
              <w:rPr>
                <w:rFonts w:ascii="UD デジタル 教科書体 NK-R" w:eastAsia="UD デジタル 教科書体 NK-R" w:hAnsiTheme="majorEastAsia"/>
                <w:color w:val="000000" w:themeColor="text1"/>
                <w:szCs w:val="21"/>
              </w:rPr>
            </w:pPr>
          </w:p>
          <w:p w:rsidR="00033280" w:rsidRDefault="00E54929">
            <w:pPr>
              <w:spacing w:line="280" w:lineRule="exact"/>
              <w:ind w:firstLineChars="100" w:firstLine="240"/>
              <w:rPr>
                <w:rFonts w:ascii="UD デジタル 教科書体 NK-R" w:eastAsia="UD デジタル 教科書体 NK-R" w:hAnsiTheme="majorEastAsia"/>
                <w:color w:val="000000" w:themeColor="text1"/>
                <w:szCs w:val="21"/>
              </w:rPr>
            </w:pPr>
            <w:r>
              <w:rPr>
                <w:rFonts w:ascii="UD デジタル 教科書体 NK-R" w:eastAsia="UD デジタル 教科書体 NK-R" w:hAnsiTheme="majorEastAsia" w:hint="eastAsia"/>
                <w:color w:val="000000" w:themeColor="text1"/>
                <w:szCs w:val="21"/>
              </w:rPr>
              <w:t>【公　民】教科書、ノート、問題集、プリント（ファイル）</w:t>
            </w:r>
          </w:p>
        </w:tc>
      </w:tr>
    </w:tbl>
    <w:p w:rsidR="00033280" w:rsidRDefault="00033280">
      <w:pPr>
        <w:spacing w:line="280" w:lineRule="exact"/>
        <w:rPr>
          <w:rFonts w:ascii="UD デジタル 教科書体 NK-R" w:eastAsia="UD デジタル 教科書体 NK-R" w:hAnsiTheme="majorEastAsia"/>
          <w:szCs w:val="21"/>
        </w:rPr>
      </w:pPr>
    </w:p>
    <w:p w:rsidR="00033280" w:rsidRDefault="00E54929">
      <w:pPr>
        <w:spacing w:line="28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４　学習の評価内容と評価方法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33280">
        <w:trPr>
          <w:trHeight w:val="3533"/>
        </w:trPr>
        <w:tc>
          <w:tcPr>
            <w:tcW w:w="9517" w:type="dxa"/>
            <w:tcBorders>
              <w:top w:val="single" w:sz="4" w:space="0" w:color="000000"/>
              <w:left w:val="single" w:sz="4" w:space="0" w:color="000000"/>
              <w:bottom w:val="single" w:sz="4" w:space="0" w:color="000000"/>
              <w:right w:val="single" w:sz="4" w:space="0" w:color="000000"/>
            </w:tcBorders>
          </w:tcPr>
          <w:p w:rsidR="00033280" w:rsidRDefault="00E54929">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①「知識・技能」</w:t>
            </w:r>
          </w:p>
          <w:p w:rsidR="00033280" w:rsidRDefault="00E54929">
            <w:pPr>
              <w:overflowPunct w:val="0"/>
              <w:spacing w:line="280" w:lineRule="exact"/>
              <w:ind w:firstLineChars="200" w:firstLine="480"/>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ＭＳ Ｐゴシック" w:hint="eastAsia"/>
              </w:rPr>
              <w:t>課題を追究したり解決したりする活動を通して、基本的な内容を理解している。</w:t>
            </w:r>
          </w:p>
          <w:p w:rsidR="00033280" w:rsidRDefault="00E54929">
            <w:pPr>
              <w:suppressAutoHyphens/>
              <w:kinsoku w:val="0"/>
              <w:overflowPunct w:val="0"/>
              <w:autoSpaceDE w:val="0"/>
              <w:autoSpaceDN w:val="0"/>
              <w:adjustRightInd w:val="0"/>
              <w:spacing w:line="280" w:lineRule="exact"/>
              <w:jc w:val="lef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Times New Roman" w:hint="eastAsia"/>
                <w:color w:val="000000"/>
                <w:kern w:val="0"/>
                <w:szCs w:val="21"/>
              </w:rPr>
              <w:t xml:space="preserve"> </w:t>
            </w:r>
            <w:r>
              <w:rPr>
                <w:rFonts w:ascii="UD デジタル 教科書体 NK-R" w:eastAsia="UD デジタル 教科書体 NK-R" w:hAnsi="Times New Roman" w:cs="Times New Roman" w:hint="eastAsia"/>
                <w:color w:val="000000"/>
                <w:kern w:val="0"/>
                <w:szCs w:val="21"/>
              </w:rPr>
              <w:t xml:space="preserve">　</w:t>
            </w:r>
            <w:r>
              <w:rPr>
                <w:rFonts w:ascii="UD デジタル 教科書体 NK-R" w:eastAsia="UD デジタル 教科書体 NK-R" w:hAnsi="Times New Roman" w:cs="Times New Roman" w:hint="eastAsia"/>
                <w:color w:val="000000"/>
                <w:kern w:val="0"/>
                <w:szCs w:val="21"/>
              </w:rPr>
              <w:t xml:space="preserve">  </w:t>
            </w:r>
            <w:r>
              <w:rPr>
                <w:rFonts w:ascii="UD デジタル 教科書体 NK-R" w:eastAsia="UD デジタル 教科書体 NK-R" w:hAnsi="Times New Roman" w:cs="Times New Roman" w:hint="eastAsia"/>
                <w:color w:val="000000"/>
                <w:kern w:val="0"/>
                <w:szCs w:val="21"/>
              </w:rPr>
              <w:t xml:space="preserve">　</w:t>
            </w:r>
            <w:r>
              <w:rPr>
                <w:rFonts w:ascii="UD デジタル 教科書体 NK-R" w:eastAsia="UD デジタル 教科書体 NK-R" w:hAnsi="Times New Roman" w:cs="Times New Roman" w:hint="eastAsia"/>
                <w:color w:val="000000"/>
                <w:kern w:val="0"/>
                <w:szCs w:val="21"/>
              </w:rPr>
              <w:t xml:space="preserve"> </w:t>
            </w:r>
            <w:r>
              <w:rPr>
                <w:rFonts w:ascii="UD デジタル 教科書体 NK-R" w:eastAsia="UD デジタル 教科書体 NK-R" w:hAnsi="Times New Roman" w:cs="Times New Roman" w:hint="eastAsia"/>
                <w:color w:val="000000"/>
                <w:kern w:val="0"/>
                <w:szCs w:val="21"/>
              </w:rPr>
              <w:t>【</w:t>
            </w:r>
            <w:r>
              <w:rPr>
                <w:rFonts w:ascii="UD デジタル 教科書体 NK-R" w:eastAsia="UD デジタル 教科書体 NK-R" w:hAnsi="ＭＳ Ｐゴシック" w:cs="ＭＳ Ｐゴシック" w:hint="eastAsia"/>
                <w:kern w:val="0"/>
                <w:szCs w:val="21"/>
              </w:rPr>
              <w:t>小テスト、定期考査等】</w:t>
            </w:r>
          </w:p>
          <w:p w:rsidR="00033280" w:rsidRDefault="00033280">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p>
          <w:p w:rsidR="00033280" w:rsidRDefault="00E54929">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②「思考・判断・表現」</w:t>
            </w:r>
          </w:p>
          <w:p w:rsidR="00033280" w:rsidRDefault="00E54929">
            <w:pPr>
              <w:overflowPunct w:val="0"/>
              <w:spacing w:line="280" w:lineRule="exact"/>
              <w:ind w:leftChars="100" w:left="240" w:firstLineChars="100" w:firstLine="240"/>
              <w:textAlignment w:val="baseline"/>
              <w:rPr>
                <w:rFonts w:ascii="UD デジタル 教科書体 NK-R" w:eastAsia="UD デジタル 教科書体 NK-R" w:hAnsi="ＭＳ Ｐゴシック"/>
              </w:rPr>
            </w:pPr>
            <w:r>
              <w:rPr>
                <w:rFonts w:ascii="UD デジタル 教科書体 NK-R" w:eastAsia="UD デジタル 教科書体 NK-R" w:hAnsi="ＭＳ Ｐゴシック" w:hint="eastAsia"/>
              </w:rPr>
              <w:t>社会的事象の意味や意義、相互の関連を多面的・多角的に考察したり、社会にみられる課題の解決に向けて表現したりしている。</w:t>
            </w:r>
          </w:p>
          <w:p w:rsidR="00033280" w:rsidRDefault="00E54929">
            <w:pPr>
              <w:overflowPunct w:val="0"/>
              <w:spacing w:line="280" w:lineRule="exact"/>
              <w:ind w:firstLineChars="300" w:firstLine="720"/>
              <w:textAlignment w:val="baseline"/>
              <w:rPr>
                <w:rFonts w:ascii="UD デジタル 教科書体 NK-R" w:eastAsia="UD デジタル 教科書体 NK-R" w:hAnsi="ＭＳ Ｐゴシック"/>
              </w:rPr>
            </w:pPr>
            <w:r>
              <w:rPr>
                <w:rFonts w:ascii="UD デジタル 教科書体 NK-R" w:eastAsia="UD デジタル 教科書体 NK-R" w:hAnsi="ＭＳ Ｐゴシック" w:cs="ＭＳ Ｐゴシック" w:hint="eastAsia"/>
                <w:kern w:val="0"/>
                <w:szCs w:val="21"/>
              </w:rPr>
              <w:t>【授業での取り組み、ワークシート、小テスト・定期考査等】</w:t>
            </w:r>
          </w:p>
          <w:p w:rsidR="00033280" w:rsidRDefault="00033280">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p>
          <w:p w:rsidR="00033280" w:rsidRDefault="00E54929">
            <w:pPr>
              <w:overflowPunct w:val="0"/>
              <w:spacing w:line="280" w:lineRule="exact"/>
              <w:textAlignment w:val="baseline"/>
              <w:rPr>
                <w:rFonts w:ascii="UD デジタル 教科書体 NK-R" w:eastAsia="UD デジタル 教科書体 NK-R" w:hAnsi="Times New Roman" w:cs="Times New Roman"/>
                <w:color w:val="000000"/>
                <w:kern w:val="0"/>
                <w:szCs w:val="21"/>
              </w:rPr>
            </w:pPr>
            <w:r>
              <w:rPr>
                <w:rFonts w:ascii="UD デジタル 教科書体 NK-R" w:eastAsia="UD デジタル 教科書体 NK-R" w:hAnsi="Times New Roman" w:cs="ＭＳ ゴシック" w:hint="eastAsia"/>
                <w:color w:val="000000"/>
                <w:kern w:val="0"/>
                <w:szCs w:val="21"/>
              </w:rPr>
              <w:t>③「主体的に学習に取り組む態度」</w:t>
            </w:r>
            <w:r>
              <w:rPr>
                <w:rFonts w:ascii="UD デジタル 教科書体 NK-R" w:eastAsia="UD デジタル 教科書体 NK-R" w:hAnsi="Times New Roman" w:cs="Times New Roman" w:hint="eastAsia"/>
                <w:color w:val="000000"/>
                <w:kern w:val="0"/>
                <w:szCs w:val="21"/>
              </w:rPr>
              <w:t xml:space="preserve"> </w:t>
            </w:r>
          </w:p>
          <w:p w:rsidR="00033280" w:rsidRDefault="00E54929">
            <w:pPr>
              <w:overflowPunct w:val="0"/>
              <w:spacing w:line="280" w:lineRule="exact"/>
              <w:ind w:firstLineChars="200" w:firstLine="480"/>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ＭＳ Ｐゴシック" w:hint="eastAsia"/>
              </w:rPr>
              <w:t>よりよい社会の実現を視野に、そこで見られる課題を主体的に追究しようとしている。</w:t>
            </w:r>
          </w:p>
          <w:p w:rsidR="00033280" w:rsidRDefault="00E54929">
            <w:pPr>
              <w:spacing w:line="280" w:lineRule="exact"/>
              <w:ind w:firstLineChars="300" w:firstLine="720"/>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ＭＳ Ｐゴシック" w:cs="ＭＳ Ｐゴシック" w:hint="eastAsia"/>
                <w:kern w:val="0"/>
                <w:szCs w:val="21"/>
              </w:rPr>
              <w:t>【授業での取り組み、</w:t>
            </w:r>
            <w:r>
              <w:rPr>
                <w:rFonts w:ascii="UD デジタル 教科書体 NK-R" w:eastAsia="UD デジタル 教科書体 NK-R" w:hAnsi="Times New Roman" w:cs="Times New Roman" w:hint="eastAsia"/>
                <w:color w:val="000000"/>
                <w:spacing w:val="16"/>
                <w:kern w:val="0"/>
                <w:szCs w:val="21"/>
              </w:rPr>
              <w:t>ワークシート、提出物の内容等】</w:t>
            </w:r>
          </w:p>
          <w:p w:rsidR="00033280" w:rsidRDefault="00033280">
            <w:pPr>
              <w:spacing w:line="280" w:lineRule="exact"/>
              <w:ind w:firstLineChars="300" w:firstLine="720"/>
              <w:rPr>
                <w:rFonts w:ascii="UD デジタル 教科書体 NK-R" w:eastAsia="UD デジタル 教科書体 NK-R" w:hAnsiTheme="majorEastAsia"/>
                <w:szCs w:val="21"/>
              </w:rPr>
            </w:pPr>
          </w:p>
        </w:tc>
      </w:tr>
    </w:tbl>
    <w:p w:rsidR="00033280" w:rsidRDefault="00033280">
      <w:pPr>
        <w:spacing w:line="280" w:lineRule="exact"/>
        <w:rPr>
          <w:rFonts w:ascii="UD デジタル 教科書体 NK-R" w:eastAsia="UD デジタル 教科書体 NK-R" w:hAnsiTheme="majorEastAsia"/>
          <w:szCs w:val="21"/>
        </w:rPr>
      </w:pPr>
    </w:p>
    <w:p w:rsidR="00033280" w:rsidRDefault="00E54929">
      <w:pPr>
        <w:spacing w:line="28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５　先生からのアドバイス</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33280">
        <w:trPr>
          <w:trHeight w:val="2139"/>
        </w:trPr>
        <w:tc>
          <w:tcPr>
            <w:tcW w:w="9517" w:type="dxa"/>
            <w:tcBorders>
              <w:top w:val="single" w:sz="4" w:space="0" w:color="000000"/>
              <w:left w:val="single" w:sz="4" w:space="0" w:color="000000"/>
              <w:bottom w:val="single" w:sz="4" w:space="0" w:color="000000"/>
              <w:right w:val="single" w:sz="4" w:space="0" w:color="000000"/>
            </w:tcBorders>
          </w:tcPr>
          <w:p w:rsidR="00033280" w:rsidRDefault="00E54929">
            <w:pPr>
              <w:spacing w:line="280" w:lineRule="exact"/>
              <w:ind w:left="750" w:hangingChars="300" w:hanging="750"/>
              <w:rPr>
                <w:rFonts w:ascii="UD デジタル 教科書体 NK-R" w:eastAsia="UD デジタル 教科書体 NK-R" w:hAnsi="Times New Roman" w:cs="ＭＳ ゴシック"/>
                <w:color w:val="000000"/>
                <w:kern w:val="0"/>
                <w:sz w:val="22"/>
              </w:rPr>
            </w:pPr>
            <w:r>
              <w:rPr>
                <w:rFonts w:ascii="UD デジタル 教科書体 NK-R" w:eastAsia="UD デジタル 教科書体 NK-R" w:hAnsi="Times New Roman" w:cs="ＭＳ ゴシック" w:hint="eastAsia"/>
                <w:color w:val="000000"/>
                <w:kern w:val="0"/>
                <w:sz w:val="22"/>
              </w:rPr>
              <w:t>日々の授業を主体的に受けるようにしましょう。</w:t>
            </w:r>
          </w:p>
          <w:p w:rsidR="00033280" w:rsidRDefault="00033280">
            <w:pPr>
              <w:spacing w:line="280" w:lineRule="exact"/>
              <w:ind w:left="720" w:hangingChars="300" w:hanging="720"/>
              <w:rPr>
                <w:rFonts w:ascii="UD デジタル 教科書体 NK-R" w:eastAsia="UD デジタル 教科書体 NK-R" w:hAnsiTheme="majorEastAsia"/>
                <w:szCs w:val="21"/>
              </w:rPr>
            </w:pPr>
          </w:p>
          <w:p w:rsidR="00033280" w:rsidRDefault="00E54929">
            <w:pPr>
              <w:spacing w:line="280" w:lineRule="exact"/>
              <w:ind w:left="720" w:hangingChars="300" w:hanging="72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公民…日常生活に直接関わる内容を学びます。興味関心をもって、毎時間の授業に取り組みましょう。新聞、テレビなどのニュースなどで、最近の出来事に関心をもつことも大切です。</w:t>
            </w:r>
          </w:p>
          <w:p w:rsidR="00033280" w:rsidRDefault="00033280">
            <w:pPr>
              <w:spacing w:line="280" w:lineRule="exact"/>
              <w:ind w:left="720" w:hangingChars="300" w:hanging="720"/>
              <w:rPr>
                <w:rFonts w:ascii="UD デジタル 教科書体 NK-R" w:eastAsia="UD デジタル 教科書体 NK-R" w:hAnsiTheme="majorEastAsia"/>
                <w:szCs w:val="21"/>
              </w:rPr>
            </w:pPr>
          </w:p>
          <w:p w:rsidR="00033280" w:rsidRDefault="00E54929">
            <w:pPr>
              <w:spacing w:line="280" w:lineRule="exact"/>
              <w:ind w:left="720" w:hangingChars="300" w:hanging="720"/>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heme="majorEastAsia" w:hint="eastAsia"/>
                <w:szCs w:val="21"/>
              </w:rPr>
              <w:t>歴史…時代の流れや歴史用語・人物の活躍などはしっかりと理解しましょう。なぜその出来事がおこったのか、その後どんな影響が生まれたのか、考えられるようにしましょう。</w:t>
            </w:r>
          </w:p>
        </w:tc>
      </w:tr>
    </w:tbl>
    <w:p w:rsidR="00033280" w:rsidRDefault="00E54929">
      <w:pPr>
        <w:spacing w:line="28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lastRenderedPageBreak/>
        <w:t>６　社会科</w:t>
      </w:r>
      <w:r>
        <w:rPr>
          <w:rFonts w:ascii="UD デジタル 教科書体 NK-R" w:eastAsia="UD デジタル 教科書体 NK-R" w:hAnsiTheme="majorEastAsia" w:hint="eastAsia"/>
          <w:szCs w:val="21"/>
        </w:rPr>
        <w:t>3</w:t>
      </w:r>
      <w:r>
        <w:rPr>
          <w:rFonts w:ascii="UD デジタル 教科書体 NK-R" w:eastAsia="UD デジタル 教科書体 NK-R" w:hAnsiTheme="majorEastAsia" w:hint="eastAsia"/>
          <w:szCs w:val="21"/>
        </w:rPr>
        <w:t>年（公民的分野・歴史的分野）年間学習計画</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557"/>
        <w:gridCol w:w="2696"/>
        <w:gridCol w:w="4165"/>
        <w:gridCol w:w="1497"/>
      </w:tblGrid>
      <w:tr w:rsidR="00033280">
        <w:tc>
          <w:tcPr>
            <w:tcW w:w="602" w:type="dxa"/>
            <w:tcBorders>
              <w:top w:val="single" w:sz="4" w:space="0" w:color="000000"/>
              <w:left w:val="single" w:sz="4" w:space="0" w:color="000000"/>
              <w:bottom w:val="nil"/>
              <w:right w:val="single" w:sz="4" w:space="0" w:color="000000"/>
            </w:tcBorders>
          </w:tcPr>
          <w:p w:rsidR="00033280" w:rsidRDefault="00E54929">
            <w:pPr>
              <w:spacing w:line="28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学期</w:t>
            </w:r>
          </w:p>
        </w:tc>
        <w:tc>
          <w:tcPr>
            <w:tcW w:w="557" w:type="dxa"/>
            <w:tcBorders>
              <w:top w:val="single" w:sz="4" w:space="0" w:color="000000"/>
              <w:left w:val="single" w:sz="4" w:space="0" w:color="000000"/>
              <w:bottom w:val="nil"/>
              <w:right w:val="single" w:sz="4" w:space="0" w:color="000000"/>
            </w:tcBorders>
          </w:tcPr>
          <w:p w:rsidR="00033280" w:rsidRDefault="00E54929">
            <w:pPr>
              <w:spacing w:line="28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月</w:t>
            </w:r>
          </w:p>
        </w:tc>
        <w:tc>
          <w:tcPr>
            <w:tcW w:w="2696" w:type="dxa"/>
            <w:tcBorders>
              <w:top w:val="single" w:sz="4" w:space="0" w:color="000000"/>
              <w:left w:val="single" w:sz="4" w:space="0" w:color="000000"/>
              <w:bottom w:val="nil"/>
              <w:right w:val="single" w:sz="4" w:space="0" w:color="000000"/>
            </w:tcBorders>
          </w:tcPr>
          <w:p w:rsidR="00033280" w:rsidRDefault="00E54929">
            <w:pPr>
              <w:spacing w:line="28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単元名・学習内容</w:t>
            </w:r>
          </w:p>
        </w:tc>
        <w:tc>
          <w:tcPr>
            <w:tcW w:w="4165" w:type="dxa"/>
            <w:tcBorders>
              <w:top w:val="single" w:sz="4" w:space="0" w:color="000000"/>
              <w:left w:val="single" w:sz="4" w:space="0" w:color="000000"/>
              <w:bottom w:val="nil"/>
              <w:right w:val="single" w:sz="4" w:space="0" w:color="000000"/>
            </w:tcBorders>
          </w:tcPr>
          <w:p w:rsidR="00033280" w:rsidRDefault="00E54929">
            <w:pPr>
              <w:spacing w:line="28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学習の目標</w:t>
            </w:r>
          </w:p>
        </w:tc>
        <w:tc>
          <w:tcPr>
            <w:tcW w:w="1497" w:type="dxa"/>
            <w:tcBorders>
              <w:top w:val="single" w:sz="4" w:space="0" w:color="000000"/>
              <w:left w:val="single" w:sz="4" w:space="0" w:color="000000"/>
              <w:bottom w:val="nil"/>
              <w:right w:val="single" w:sz="4" w:space="0" w:color="000000"/>
            </w:tcBorders>
          </w:tcPr>
          <w:p w:rsidR="00033280" w:rsidRDefault="00E54929">
            <w:pPr>
              <w:spacing w:line="28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評価方法</w:t>
            </w:r>
          </w:p>
        </w:tc>
      </w:tr>
      <w:tr w:rsidR="00033280">
        <w:trPr>
          <w:trHeight w:val="6525"/>
        </w:trPr>
        <w:tc>
          <w:tcPr>
            <w:tcW w:w="602" w:type="dxa"/>
            <w:tcBorders>
              <w:top w:val="single" w:sz="4" w:space="0" w:color="000000"/>
              <w:left w:val="single" w:sz="4" w:space="0" w:color="000000"/>
              <w:bottom w:val="single" w:sz="4" w:space="0" w:color="auto"/>
              <w:right w:val="single" w:sz="4" w:space="0" w:color="000000"/>
            </w:tcBorders>
          </w:tcPr>
          <w:p w:rsidR="00033280" w:rsidRDefault="00033280">
            <w:pPr>
              <w:spacing w:line="280" w:lineRule="exact"/>
              <w:jc w:val="center"/>
              <w:rPr>
                <w:rFonts w:ascii="UD デジタル 教科書体 NK-R" w:eastAsia="UD デジタル 教科書体 NK-R" w:hAnsiTheme="majorEastAsia"/>
                <w:szCs w:val="21"/>
              </w:rPr>
            </w:pPr>
          </w:p>
          <w:p w:rsidR="00033280" w:rsidRDefault="00E54929">
            <w:pPr>
              <w:spacing w:line="28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１</w:t>
            </w:r>
          </w:p>
          <w:p w:rsidR="00033280" w:rsidRDefault="00033280">
            <w:pPr>
              <w:spacing w:line="280" w:lineRule="exact"/>
              <w:jc w:val="center"/>
              <w:rPr>
                <w:rFonts w:ascii="UD デジタル 教科書体 NK-R" w:eastAsia="UD デジタル 教科書体 NK-R" w:hAnsiTheme="majorEastAsia"/>
                <w:szCs w:val="21"/>
              </w:rPr>
            </w:pPr>
          </w:p>
          <w:p w:rsidR="00033280" w:rsidRDefault="00033280">
            <w:pPr>
              <w:spacing w:line="280" w:lineRule="exact"/>
              <w:jc w:val="center"/>
              <w:rPr>
                <w:rFonts w:ascii="UD デジタル 教科書体 NK-R" w:eastAsia="UD デジタル 教科書体 NK-R" w:hAnsiTheme="majorEastAsia"/>
                <w:szCs w:val="21"/>
              </w:rPr>
            </w:pPr>
          </w:p>
          <w:p w:rsidR="00033280" w:rsidRDefault="00033280">
            <w:pPr>
              <w:spacing w:line="280" w:lineRule="exact"/>
              <w:jc w:val="center"/>
              <w:rPr>
                <w:rFonts w:ascii="UD デジタル 教科書体 NK-R" w:eastAsia="UD デジタル 教科書体 NK-R" w:hAnsiTheme="majorEastAsia"/>
                <w:szCs w:val="21"/>
              </w:rPr>
            </w:pPr>
          </w:p>
          <w:p w:rsidR="00033280" w:rsidRDefault="00033280">
            <w:pPr>
              <w:spacing w:line="280" w:lineRule="exact"/>
              <w:jc w:val="center"/>
              <w:rPr>
                <w:rFonts w:ascii="UD デジタル 教科書体 NK-R" w:eastAsia="UD デジタル 教科書体 NK-R" w:hAnsiTheme="majorEastAsia"/>
                <w:szCs w:val="21"/>
              </w:rPr>
            </w:pPr>
          </w:p>
          <w:p w:rsidR="00033280" w:rsidRDefault="00033280">
            <w:pPr>
              <w:spacing w:line="280" w:lineRule="exact"/>
              <w:jc w:val="center"/>
              <w:rPr>
                <w:rFonts w:ascii="UD デジタル 教科書体 NK-R" w:eastAsia="UD デジタル 教科書体 NK-R" w:hAnsiTheme="majorEastAsia"/>
                <w:szCs w:val="21"/>
              </w:rPr>
            </w:pPr>
          </w:p>
          <w:p w:rsidR="00033280" w:rsidRDefault="00033280">
            <w:pPr>
              <w:spacing w:line="280" w:lineRule="exact"/>
              <w:jc w:val="center"/>
              <w:rPr>
                <w:rFonts w:ascii="UD デジタル 教科書体 NK-R" w:eastAsia="UD デジタル 教科書体 NK-R" w:hAnsiTheme="majorEastAsia"/>
                <w:szCs w:val="21"/>
              </w:rPr>
            </w:pPr>
          </w:p>
          <w:p w:rsidR="00033280" w:rsidRDefault="00033280">
            <w:pPr>
              <w:spacing w:line="280" w:lineRule="exact"/>
              <w:jc w:val="center"/>
              <w:rPr>
                <w:rFonts w:ascii="UD デジタル 教科書体 NK-R" w:eastAsia="UD デジタル 教科書体 NK-R" w:hAnsiTheme="majorEastAsia"/>
                <w:szCs w:val="21"/>
              </w:rPr>
            </w:pPr>
          </w:p>
          <w:p w:rsidR="00033280" w:rsidRDefault="00E54929">
            <w:pPr>
              <w:spacing w:line="28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２</w:t>
            </w:r>
          </w:p>
          <w:p w:rsidR="00033280" w:rsidRDefault="00033280">
            <w:pPr>
              <w:spacing w:line="280" w:lineRule="exact"/>
              <w:jc w:val="center"/>
              <w:rPr>
                <w:rFonts w:ascii="UD デジタル 教科書体 NK-R" w:eastAsia="UD デジタル 教科書体 NK-R" w:hAnsiTheme="majorEastAsia"/>
                <w:szCs w:val="21"/>
              </w:rPr>
            </w:pPr>
          </w:p>
          <w:p w:rsidR="00033280" w:rsidRDefault="00033280">
            <w:pPr>
              <w:spacing w:line="280" w:lineRule="exact"/>
              <w:jc w:val="center"/>
              <w:rPr>
                <w:rFonts w:ascii="UD デジタル 教科書体 NK-R" w:eastAsia="UD デジタル 教科書体 NK-R" w:hAnsiTheme="majorEastAsia"/>
                <w:szCs w:val="21"/>
              </w:rPr>
            </w:pPr>
          </w:p>
          <w:p w:rsidR="00033280" w:rsidRDefault="00033280">
            <w:pPr>
              <w:spacing w:line="280" w:lineRule="exact"/>
              <w:jc w:val="center"/>
              <w:rPr>
                <w:rFonts w:ascii="UD デジタル 教科書体 NK-R" w:eastAsia="UD デジタル 教科書体 NK-R" w:hAnsiTheme="majorEastAsia"/>
                <w:szCs w:val="21"/>
              </w:rPr>
            </w:pPr>
          </w:p>
          <w:p w:rsidR="00033280" w:rsidRDefault="00033280">
            <w:pPr>
              <w:spacing w:line="280" w:lineRule="exact"/>
              <w:jc w:val="center"/>
              <w:rPr>
                <w:rFonts w:ascii="UD デジタル 教科書体 NK-R" w:eastAsia="UD デジタル 教科書体 NK-R" w:hAnsiTheme="majorEastAsia"/>
                <w:szCs w:val="21"/>
              </w:rPr>
            </w:pPr>
          </w:p>
          <w:p w:rsidR="00033280" w:rsidRDefault="00033280">
            <w:pPr>
              <w:spacing w:line="280" w:lineRule="exact"/>
              <w:jc w:val="center"/>
              <w:rPr>
                <w:rFonts w:ascii="UD デジタル 教科書体 NK-R" w:eastAsia="UD デジタル 教科書体 NK-R" w:hAnsiTheme="majorEastAsia"/>
                <w:szCs w:val="21"/>
              </w:rPr>
            </w:pPr>
          </w:p>
          <w:p w:rsidR="00033280" w:rsidRDefault="00033280">
            <w:pPr>
              <w:spacing w:line="280" w:lineRule="exact"/>
              <w:jc w:val="center"/>
              <w:rPr>
                <w:rFonts w:ascii="UD デジタル 教科書体 NK-R" w:eastAsia="UD デジタル 教科書体 NK-R" w:hAnsiTheme="majorEastAsia"/>
                <w:szCs w:val="21"/>
              </w:rPr>
            </w:pPr>
          </w:p>
          <w:p w:rsidR="00033280" w:rsidRDefault="00033280">
            <w:pPr>
              <w:spacing w:line="280" w:lineRule="exact"/>
              <w:jc w:val="center"/>
              <w:rPr>
                <w:rFonts w:ascii="UD デジタル 教科書体 NK-R" w:eastAsia="UD デジタル 教科書体 NK-R" w:hAnsiTheme="majorEastAsia"/>
                <w:szCs w:val="21"/>
              </w:rPr>
            </w:pPr>
          </w:p>
          <w:p w:rsidR="00033280" w:rsidRDefault="00E54929">
            <w:pPr>
              <w:spacing w:line="28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３</w:t>
            </w:r>
          </w:p>
          <w:p w:rsidR="00033280" w:rsidRDefault="00033280">
            <w:pPr>
              <w:spacing w:line="280" w:lineRule="exact"/>
              <w:jc w:val="center"/>
              <w:rPr>
                <w:rFonts w:ascii="UD デジタル 教科書体 NK-R" w:eastAsia="UD デジタル 教科書体 NK-R" w:hAnsiTheme="majorEastAsia"/>
                <w:szCs w:val="21"/>
              </w:rPr>
            </w:pPr>
          </w:p>
          <w:p w:rsidR="00033280" w:rsidRDefault="00033280">
            <w:pPr>
              <w:spacing w:line="280" w:lineRule="exact"/>
              <w:jc w:val="center"/>
              <w:rPr>
                <w:rFonts w:ascii="UD デジタル 教科書体 NK-R" w:eastAsia="UD デジタル 教科書体 NK-R" w:hAnsiTheme="majorEastAsia"/>
                <w:szCs w:val="21"/>
              </w:rPr>
            </w:pPr>
          </w:p>
        </w:tc>
        <w:tc>
          <w:tcPr>
            <w:tcW w:w="557" w:type="dxa"/>
            <w:tcBorders>
              <w:top w:val="single" w:sz="4" w:space="0" w:color="000000"/>
              <w:left w:val="single" w:sz="4" w:space="0" w:color="000000"/>
              <w:bottom w:val="single" w:sz="4" w:space="0" w:color="auto"/>
              <w:right w:val="single" w:sz="4" w:space="0" w:color="000000"/>
            </w:tcBorders>
          </w:tcPr>
          <w:p w:rsidR="00033280" w:rsidRDefault="00033280">
            <w:pPr>
              <w:spacing w:line="280" w:lineRule="exact"/>
              <w:jc w:val="center"/>
              <w:rPr>
                <w:rFonts w:ascii="UD デジタル 教科書体 NK-R" w:eastAsia="UD デジタル 教科書体 NK-R" w:hAnsiTheme="majorEastAsia"/>
                <w:szCs w:val="21"/>
              </w:rPr>
            </w:pPr>
          </w:p>
          <w:p w:rsidR="00033280" w:rsidRDefault="00E54929">
            <w:pPr>
              <w:spacing w:line="28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４</w:t>
            </w:r>
          </w:p>
          <w:p w:rsidR="00033280" w:rsidRDefault="00033280">
            <w:pPr>
              <w:spacing w:line="280" w:lineRule="exact"/>
              <w:jc w:val="center"/>
              <w:rPr>
                <w:rFonts w:ascii="UD デジタル 教科書体 NK-R" w:eastAsia="UD デジタル 教科書体 NK-R" w:hAnsiTheme="majorEastAsia"/>
                <w:szCs w:val="21"/>
              </w:rPr>
            </w:pPr>
          </w:p>
          <w:p w:rsidR="00033280" w:rsidRDefault="00033280">
            <w:pPr>
              <w:spacing w:line="280" w:lineRule="exact"/>
              <w:jc w:val="center"/>
              <w:rPr>
                <w:rFonts w:ascii="UD デジタル 教科書体 NK-R" w:eastAsia="UD デジタル 教科書体 NK-R" w:hAnsiTheme="majorEastAsia"/>
                <w:szCs w:val="21"/>
              </w:rPr>
            </w:pPr>
          </w:p>
          <w:p w:rsidR="00033280" w:rsidRDefault="00E54929">
            <w:pPr>
              <w:spacing w:line="28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５</w:t>
            </w:r>
          </w:p>
          <w:p w:rsidR="00033280" w:rsidRDefault="00033280">
            <w:pPr>
              <w:spacing w:line="280" w:lineRule="exact"/>
              <w:jc w:val="center"/>
              <w:rPr>
                <w:rFonts w:ascii="UD デジタル 教科書体 NK-R" w:eastAsia="UD デジタル 教科書体 NK-R" w:hAnsiTheme="majorEastAsia"/>
                <w:szCs w:val="21"/>
              </w:rPr>
            </w:pPr>
          </w:p>
          <w:p w:rsidR="00033280" w:rsidRDefault="00E54929">
            <w:pPr>
              <w:spacing w:line="28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６</w:t>
            </w:r>
          </w:p>
          <w:p w:rsidR="00033280" w:rsidRDefault="00033280">
            <w:pPr>
              <w:spacing w:line="280" w:lineRule="exact"/>
              <w:jc w:val="center"/>
              <w:rPr>
                <w:rFonts w:ascii="UD デジタル 教科書体 NK-R" w:eastAsia="UD デジタル 教科書体 NK-R" w:hAnsiTheme="majorEastAsia"/>
                <w:szCs w:val="21"/>
              </w:rPr>
            </w:pPr>
          </w:p>
          <w:p w:rsidR="00033280" w:rsidRDefault="00E54929">
            <w:pPr>
              <w:spacing w:line="28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７</w:t>
            </w:r>
          </w:p>
          <w:p w:rsidR="00033280" w:rsidRDefault="00E54929">
            <w:pPr>
              <w:spacing w:line="28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９</w:t>
            </w:r>
          </w:p>
          <w:p w:rsidR="00033280" w:rsidRDefault="00033280">
            <w:pPr>
              <w:spacing w:line="280" w:lineRule="exact"/>
              <w:jc w:val="center"/>
              <w:rPr>
                <w:rFonts w:ascii="UD デジタル 教科書体 NK-R" w:eastAsia="UD デジタル 教科書体 NK-R" w:hAnsiTheme="majorEastAsia"/>
                <w:szCs w:val="21"/>
              </w:rPr>
            </w:pPr>
          </w:p>
          <w:p w:rsidR="00033280" w:rsidRDefault="00E54929">
            <w:pPr>
              <w:spacing w:line="28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10</w:t>
            </w:r>
          </w:p>
          <w:p w:rsidR="00033280" w:rsidRDefault="00033280">
            <w:pPr>
              <w:spacing w:line="280" w:lineRule="exact"/>
              <w:jc w:val="center"/>
              <w:rPr>
                <w:rFonts w:ascii="UD デジタル 教科書体 NK-R" w:eastAsia="UD デジタル 教科書体 NK-R" w:hAnsiTheme="majorEastAsia"/>
                <w:szCs w:val="21"/>
              </w:rPr>
            </w:pPr>
          </w:p>
          <w:p w:rsidR="00033280" w:rsidRDefault="00E54929">
            <w:pPr>
              <w:spacing w:line="28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11</w:t>
            </w:r>
          </w:p>
          <w:p w:rsidR="00033280" w:rsidRDefault="00033280">
            <w:pPr>
              <w:spacing w:line="280" w:lineRule="exact"/>
              <w:jc w:val="center"/>
              <w:rPr>
                <w:rFonts w:ascii="UD デジタル 教科書体 NK-R" w:eastAsia="UD デジタル 教科書体 NK-R" w:hAnsiTheme="majorEastAsia"/>
                <w:szCs w:val="21"/>
              </w:rPr>
            </w:pPr>
          </w:p>
          <w:p w:rsidR="00033280" w:rsidRDefault="00E54929">
            <w:pPr>
              <w:spacing w:line="28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12</w:t>
            </w:r>
          </w:p>
          <w:p w:rsidR="00033280" w:rsidRDefault="00033280">
            <w:pPr>
              <w:spacing w:line="280" w:lineRule="exact"/>
              <w:jc w:val="center"/>
              <w:rPr>
                <w:rFonts w:ascii="UD デジタル 教科書体 NK-R" w:eastAsia="UD デジタル 教科書体 NK-R" w:hAnsiTheme="majorEastAsia"/>
                <w:szCs w:val="21"/>
              </w:rPr>
            </w:pPr>
          </w:p>
          <w:p w:rsidR="00033280" w:rsidRDefault="00E54929">
            <w:pPr>
              <w:spacing w:line="28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１</w:t>
            </w:r>
          </w:p>
          <w:p w:rsidR="00033280" w:rsidRDefault="00033280">
            <w:pPr>
              <w:spacing w:line="280" w:lineRule="exact"/>
              <w:jc w:val="center"/>
              <w:rPr>
                <w:rFonts w:ascii="UD デジタル 教科書体 NK-R" w:eastAsia="UD デジタル 教科書体 NK-R" w:hAnsiTheme="majorEastAsia"/>
                <w:szCs w:val="21"/>
              </w:rPr>
            </w:pPr>
          </w:p>
          <w:p w:rsidR="00033280" w:rsidRDefault="00E54929">
            <w:pPr>
              <w:spacing w:line="28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２</w:t>
            </w:r>
          </w:p>
        </w:tc>
        <w:tc>
          <w:tcPr>
            <w:tcW w:w="2696" w:type="dxa"/>
            <w:tcBorders>
              <w:top w:val="single" w:sz="4" w:space="0" w:color="000000"/>
              <w:left w:val="single" w:sz="4" w:space="0" w:color="000000"/>
              <w:bottom w:val="single" w:sz="4" w:space="0" w:color="auto"/>
              <w:right w:val="single" w:sz="4" w:space="0" w:color="000000"/>
            </w:tcBorders>
          </w:tcPr>
          <w:p w:rsidR="00033280" w:rsidRDefault="00033280">
            <w:pPr>
              <w:spacing w:line="280" w:lineRule="exact"/>
              <w:rPr>
                <w:rFonts w:ascii="UD デジタル 教科書体 NK-R" w:eastAsia="UD デジタル 教科書体 NK-R" w:hAnsiTheme="majorEastAsia"/>
                <w:szCs w:val="21"/>
              </w:rPr>
            </w:pPr>
          </w:p>
          <w:p w:rsidR="00033280" w:rsidRDefault="00E54929">
            <w:pPr>
              <w:spacing w:line="28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日本の近代化と国際社会</w:t>
            </w:r>
          </w:p>
          <w:p w:rsidR="00033280" w:rsidRDefault="00033280">
            <w:pPr>
              <w:spacing w:line="280" w:lineRule="exact"/>
              <w:rPr>
                <w:rFonts w:ascii="UD デジタル 教科書体 NK-R" w:eastAsia="UD デジタル 教科書体 NK-R" w:hAnsiTheme="majorEastAsia"/>
                <w:szCs w:val="21"/>
              </w:rPr>
            </w:pPr>
          </w:p>
          <w:p w:rsidR="00033280" w:rsidRDefault="00033280">
            <w:pPr>
              <w:spacing w:line="280" w:lineRule="exact"/>
              <w:rPr>
                <w:rFonts w:ascii="UD デジタル 教科書体 NK-R" w:eastAsia="UD デジタル 教科書体 NK-R" w:hAnsiTheme="majorEastAsia"/>
                <w:szCs w:val="21"/>
              </w:rPr>
            </w:pPr>
          </w:p>
          <w:p w:rsidR="00033280" w:rsidRDefault="00033280">
            <w:pPr>
              <w:spacing w:line="280" w:lineRule="exact"/>
              <w:rPr>
                <w:rFonts w:ascii="UD デジタル 教科書体 NK-R" w:eastAsia="UD デジタル 教科書体 NK-R" w:hAnsiTheme="majorEastAsia"/>
                <w:szCs w:val="21"/>
              </w:rPr>
            </w:pPr>
          </w:p>
          <w:p w:rsidR="00033280" w:rsidRDefault="00E54929">
            <w:pPr>
              <w:spacing w:line="28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二度の世界大戦と日本</w:t>
            </w:r>
          </w:p>
          <w:p w:rsidR="00033280" w:rsidRDefault="00E54929">
            <w:pPr>
              <w:spacing w:line="280" w:lineRule="exact"/>
              <w:ind w:firstLineChars="700" w:firstLine="168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（歴史）</w:t>
            </w:r>
          </w:p>
          <w:p w:rsidR="00033280" w:rsidRDefault="00033280">
            <w:pPr>
              <w:spacing w:line="280" w:lineRule="exact"/>
              <w:rPr>
                <w:rFonts w:ascii="UD デジタル 教科書体 NK-R" w:eastAsia="UD デジタル 教科書体 NK-R" w:hAnsiTheme="majorEastAsia"/>
                <w:szCs w:val="21"/>
              </w:rPr>
            </w:pPr>
          </w:p>
          <w:p w:rsidR="00033280" w:rsidRDefault="00033280">
            <w:pPr>
              <w:spacing w:line="280" w:lineRule="exact"/>
              <w:rPr>
                <w:rFonts w:ascii="UD デジタル 教科書体 NK-R" w:eastAsia="UD デジタル 教科書体 NK-R" w:hAnsiTheme="majorEastAsia"/>
                <w:szCs w:val="21"/>
              </w:rPr>
            </w:pPr>
          </w:p>
          <w:p w:rsidR="00033280" w:rsidRDefault="00E54929">
            <w:pPr>
              <w:spacing w:line="28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現代の日本と世界</w:t>
            </w:r>
          </w:p>
          <w:p w:rsidR="00033280" w:rsidRDefault="00E54929">
            <w:pPr>
              <w:spacing w:line="280" w:lineRule="exact"/>
              <w:ind w:firstLineChars="700" w:firstLine="168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（歴史）</w:t>
            </w:r>
          </w:p>
          <w:p w:rsidR="00033280" w:rsidRDefault="00033280">
            <w:pPr>
              <w:spacing w:line="280" w:lineRule="exact"/>
              <w:rPr>
                <w:rFonts w:ascii="UD デジタル 教科書体 NK-R" w:eastAsia="UD デジタル 教科書体 NK-R" w:hAnsiTheme="majorEastAsia"/>
                <w:szCs w:val="21"/>
              </w:rPr>
            </w:pPr>
          </w:p>
          <w:p w:rsidR="00033280" w:rsidRDefault="00033280">
            <w:pPr>
              <w:spacing w:line="280" w:lineRule="exact"/>
              <w:rPr>
                <w:rFonts w:ascii="UD デジタル 教科書体 NK-R" w:eastAsia="UD デジタル 教科書体 NK-R" w:hAnsiTheme="majorEastAsia"/>
                <w:szCs w:val="21"/>
              </w:rPr>
            </w:pPr>
          </w:p>
          <w:p w:rsidR="00033280" w:rsidRDefault="00E54929">
            <w:pPr>
              <w:spacing w:line="28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現代社会と私たち（公民）</w:t>
            </w:r>
          </w:p>
          <w:p w:rsidR="00033280" w:rsidRDefault="00033280">
            <w:pPr>
              <w:spacing w:line="280" w:lineRule="exact"/>
              <w:rPr>
                <w:rFonts w:ascii="UD デジタル 教科書体 NK-R" w:eastAsia="UD デジタル 教科書体 NK-R" w:hAnsiTheme="majorEastAsia"/>
                <w:szCs w:val="21"/>
              </w:rPr>
            </w:pPr>
          </w:p>
          <w:p w:rsidR="00033280" w:rsidRDefault="00033280">
            <w:pPr>
              <w:spacing w:line="280" w:lineRule="exact"/>
              <w:rPr>
                <w:rFonts w:ascii="UD デジタル 教科書体 NK-R" w:eastAsia="UD デジタル 教科書体 NK-R" w:hAnsiTheme="majorEastAsia"/>
                <w:szCs w:val="21"/>
              </w:rPr>
            </w:pPr>
          </w:p>
          <w:p w:rsidR="00033280" w:rsidRDefault="00E54929">
            <w:pPr>
              <w:spacing w:line="280" w:lineRule="exact"/>
              <w:ind w:left="1680" w:hangingChars="700" w:hanging="168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個人の尊重と日本国憲法（公民）</w:t>
            </w:r>
          </w:p>
          <w:p w:rsidR="00033280" w:rsidRDefault="00033280">
            <w:pPr>
              <w:spacing w:line="280" w:lineRule="exact"/>
              <w:rPr>
                <w:rFonts w:ascii="UD デジタル 教科書体 NK-R" w:eastAsia="UD デジタル 教科書体 NK-R" w:hAnsiTheme="majorEastAsia"/>
                <w:szCs w:val="21"/>
              </w:rPr>
            </w:pPr>
          </w:p>
          <w:p w:rsidR="00033280" w:rsidRDefault="00E54929">
            <w:pPr>
              <w:spacing w:line="280" w:lineRule="exact"/>
              <w:ind w:left="1680" w:hangingChars="700" w:hanging="168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現代の民主政治と社会（公民）</w:t>
            </w:r>
          </w:p>
          <w:p w:rsidR="00033280" w:rsidRDefault="00033280">
            <w:pPr>
              <w:spacing w:line="280" w:lineRule="exact"/>
              <w:rPr>
                <w:rFonts w:ascii="UD デジタル 教科書体 NK-R" w:eastAsia="UD デジタル 教科書体 NK-R" w:hAnsiTheme="majorEastAsia"/>
                <w:szCs w:val="21"/>
              </w:rPr>
            </w:pPr>
          </w:p>
        </w:tc>
        <w:tc>
          <w:tcPr>
            <w:tcW w:w="4165" w:type="dxa"/>
            <w:tcBorders>
              <w:top w:val="single" w:sz="4" w:space="0" w:color="000000"/>
              <w:left w:val="single" w:sz="4" w:space="0" w:color="000000"/>
              <w:bottom w:val="single" w:sz="4" w:space="0" w:color="auto"/>
              <w:right w:val="single" w:sz="4" w:space="0" w:color="000000"/>
            </w:tcBorders>
          </w:tcPr>
          <w:p w:rsidR="00033280" w:rsidRDefault="00033280">
            <w:pPr>
              <w:spacing w:line="280" w:lineRule="exact"/>
              <w:rPr>
                <w:rFonts w:ascii="UD デジタル 教科書体 NK-R" w:eastAsia="UD デジタル 教科書体 NK-R" w:hAnsiTheme="majorEastAsia"/>
                <w:szCs w:val="21"/>
              </w:rPr>
            </w:pPr>
          </w:p>
          <w:p w:rsidR="00033280" w:rsidRDefault="00E54929" w:rsidP="00E54929">
            <w:pPr>
              <w:overflowPunct w:val="0"/>
              <w:spacing w:line="280" w:lineRule="exact"/>
              <w:ind w:left="89" w:hangingChars="37" w:hanging="89"/>
              <w:textAlignment w:val="baseline"/>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w:t>
            </w:r>
            <w:r>
              <w:rPr>
                <w:rFonts w:ascii="UD デジタル 教科書体 NK-R" w:eastAsia="UD デジタル 教科書体 NK-R" w:hAnsiTheme="majorEastAsia" w:hint="eastAsia"/>
                <w:szCs w:val="21"/>
              </w:rPr>
              <w:t>明治時代の日本の近代化による日本と世界との関わりや国民生活の変化について理解する。</w:t>
            </w:r>
          </w:p>
          <w:p w:rsidR="00033280" w:rsidRDefault="00033280">
            <w:pPr>
              <w:spacing w:line="280" w:lineRule="exact"/>
              <w:ind w:left="120" w:hangingChars="50" w:hanging="120"/>
              <w:rPr>
                <w:rFonts w:ascii="UD デジタル 教科書体 NK-R" w:eastAsia="UD デジタル 教科書体 NK-R" w:hAnsiTheme="majorEastAsia"/>
                <w:szCs w:val="21"/>
              </w:rPr>
            </w:pPr>
            <w:bookmarkStart w:id="0" w:name="_GoBack"/>
            <w:bookmarkEnd w:id="0"/>
          </w:p>
          <w:p w:rsidR="00033280" w:rsidRDefault="00E54929">
            <w:pPr>
              <w:spacing w:line="280" w:lineRule="exact"/>
              <w:ind w:left="120" w:hangingChars="50" w:hanging="12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・第一次世界大戦から第二次世界大戦にかけての日本の政治・外交の動きや国際協調について学ぶ。</w:t>
            </w:r>
          </w:p>
          <w:p w:rsidR="00033280" w:rsidRDefault="00033280">
            <w:pPr>
              <w:spacing w:line="280" w:lineRule="exact"/>
              <w:rPr>
                <w:rFonts w:ascii="UD デジタル 教科書体 NK-R" w:eastAsia="UD デジタル 教科書体 NK-R" w:hAnsiTheme="majorEastAsia"/>
                <w:szCs w:val="21"/>
              </w:rPr>
            </w:pPr>
          </w:p>
          <w:p w:rsidR="00033280" w:rsidRDefault="00E54929">
            <w:pPr>
              <w:spacing w:line="280" w:lineRule="exact"/>
              <w:ind w:left="120" w:hangingChars="50" w:hanging="12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・戦後の社会や人々の生活の移り変わり、世界と日本とのかかわりを学ぶ。</w:t>
            </w:r>
          </w:p>
          <w:p w:rsidR="00033280" w:rsidRDefault="00033280">
            <w:pPr>
              <w:spacing w:line="280" w:lineRule="exact"/>
              <w:rPr>
                <w:rFonts w:ascii="UD デジタル 教科書体 NK-R" w:eastAsia="UD デジタル 教科書体 NK-R" w:hAnsiTheme="majorEastAsia"/>
                <w:szCs w:val="21"/>
              </w:rPr>
            </w:pPr>
          </w:p>
          <w:p w:rsidR="00033280" w:rsidRDefault="00033280">
            <w:pPr>
              <w:spacing w:line="280" w:lineRule="exact"/>
              <w:rPr>
                <w:rFonts w:ascii="UD デジタル 教科書体 NK-R" w:eastAsia="UD デジタル 教科書体 NK-R" w:hAnsiTheme="majorEastAsia"/>
                <w:szCs w:val="21"/>
              </w:rPr>
            </w:pPr>
          </w:p>
          <w:p w:rsidR="00033280" w:rsidRDefault="00E54929">
            <w:pPr>
              <w:spacing w:line="280" w:lineRule="exact"/>
              <w:ind w:left="120" w:hangingChars="50" w:hanging="12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・現代社会や日本の伝統文化に関心をもち、それらについて考察する。</w:t>
            </w:r>
          </w:p>
          <w:p w:rsidR="00033280" w:rsidRDefault="00033280">
            <w:pPr>
              <w:spacing w:line="280" w:lineRule="exact"/>
              <w:rPr>
                <w:rFonts w:ascii="UD デジタル 教科書体 NK-R" w:eastAsia="UD デジタル 教科書体 NK-R" w:hAnsiTheme="majorEastAsia"/>
                <w:szCs w:val="21"/>
              </w:rPr>
            </w:pPr>
          </w:p>
          <w:p w:rsidR="00033280" w:rsidRDefault="00E54929">
            <w:pPr>
              <w:spacing w:line="280" w:lineRule="exact"/>
              <w:ind w:left="120" w:hangingChars="50" w:hanging="12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・憲法の歴史、憲法と国民生活とのかかわり、基本的人権の種類について学ぶ。</w:t>
            </w:r>
          </w:p>
          <w:p w:rsidR="00033280" w:rsidRDefault="00033280">
            <w:pPr>
              <w:spacing w:line="280" w:lineRule="exact"/>
              <w:rPr>
                <w:rFonts w:ascii="UD デジタル 教科書体 NK-R" w:eastAsia="UD デジタル 教科書体 NK-R" w:hAnsiTheme="majorEastAsia"/>
                <w:szCs w:val="21"/>
              </w:rPr>
            </w:pPr>
          </w:p>
          <w:p w:rsidR="00033280" w:rsidRDefault="00E54929">
            <w:pPr>
              <w:spacing w:line="280" w:lineRule="exact"/>
              <w:ind w:left="240" w:hangingChars="100" w:hanging="24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・民主主義の歴史、選挙のしくみ、政党政</w:t>
            </w:r>
          </w:p>
          <w:p w:rsidR="00033280" w:rsidRDefault="00E54929">
            <w:pPr>
              <w:spacing w:line="280" w:lineRule="exact"/>
              <w:ind w:firstLineChars="50" w:firstLine="12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治について学ぶ。</w:t>
            </w:r>
          </w:p>
          <w:p w:rsidR="00033280" w:rsidRDefault="00E54929">
            <w:pPr>
              <w:spacing w:line="280" w:lineRule="exact"/>
              <w:ind w:left="120" w:hangingChars="50" w:hanging="12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・国会・内閣・裁判所・地方自治のしくみを学ぶ。</w:t>
            </w:r>
          </w:p>
        </w:tc>
        <w:tc>
          <w:tcPr>
            <w:tcW w:w="1497" w:type="dxa"/>
            <w:vMerge w:val="restart"/>
            <w:tcBorders>
              <w:top w:val="single" w:sz="4" w:space="0" w:color="000000"/>
              <w:left w:val="single" w:sz="4" w:space="0" w:color="000000"/>
              <w:right w:val="single" w:sz="4" w:space="0" w:color="000000"/>
            </w:tcBorders>
          </w:tcPr>
          <w:p w:rsidR="00033280" w:rsidRDefault="00033280">
            <w:pPr>
              <w:spacing w:line="280" w:lineRule="exact"/>
              <w:rPr>
                <w:rFonts w:ascii="UD デジタル 教科書体 NK-R" w:eastAsia="UD デジタル 教科書体 NK-R" w:hAnsiTheme="majorEastAsia"/>
                <w:szCs w:val="21"/>
              </w:rPr>
            </w:pPr>
          </w:p>
          <w:p w:rsidR="00033280" w:rsidRDefault="00E54929">
            <w:pPr>
              <w:suppressAutoHyphens/>
              <w:kinsoku w:val="0"/>
              <w:overflowPunct w:val="0"/>
              <w:autoSpaceDE w:val="0"/>
              <w:autoSpaceDN w:val="0"/>
              <w:adjustRightInd w:val="0"/>
              <w:spacing w:line="280" w:lineRule="exact"/>
              <w:ind w:left="120" w:hangingChars="50" w:hanging="120"/>
              <w:jc w:val="left"/>
              <w:textAlignment w:val="baseline"/>
              <w:rPr>
                <w:rFonts w:ascii="UD デジタル 教科書体 NK-R" w:eastAsia="UD デジタル 教科書体 NK-R" w:hAnsi="ＭＳ Ｐゴシック" w:cs="Times New Roman"/>
                <w:spacing w:val="4"/>
                <w:kern w:val="0"/>
                <w:szCs w:val="21"/>
              </w:rPr>
            </w:pPr>
            <w:r>
              <w:rPr>
                <w:rFonts w:ascii="UD デジタル 教科書体 NK-R" w:eastAsia="UD デジタル 教科書体 NK-R" w:hAnsi="ＭＳ Ｐゴシック" w:cs="ＭＳ Ｐゴシック" w:hint="eastAsia"/>
                <w:kern w:val="0"/>
                <w:szCs w:val="21"/>
              </w:rPr>
              <w:t>・授業での取り組み</w:t>
            </w:r>
          </w:p>
          <w:p w:rsidR="00033280" w:rsidRDefault="00E54929">
            <w:pPr>
              <w:suppressAutoHyphens/>
              <w:kinsoku w:val="0"/>
              <w:overflowPunct w:val="0"/>
              <w:autoSpaceDE w:val="0"/>
              <w:autoSpaceDN w:val="0"/>
              <w:adjustRightInd w:val="0"/>
              <w:spacing w:line="280" w:lineRule="exact"/>
              <w:jc w:val="left"/>
              <w:textAlignment w:val="baseline"/>
              <w:rPr>
                <w:rFonts w:ascii="UD デジタル 教科書体 NK-R" w:eastAsia="UD デジタル 教科書体 NK-R" w:hAnsi="ＭＳ Ｐゴシック" w:cs="ＭＳ Ｐゴシック"/>
                <w:kern w:val="0"/>
                <w:szCs w:val="21"/>
              </w:rPr>
            </w:pPr>
            <w:r>
              <w:rPr>
                <w:rFonts w:ascii="UD デジタル 教科書体 NK-R" w:eastAsia="UD デジタル 教科書体 NK-R" w:hAnsi="ＭＳ Ｐゴシック" w:cs="ＭＳ Ｐゴシック" w:hint="eastAsia"/>
                <w:kern w:val="0"/>
                <w:szCs w:val="21"/>
              </w:rPr>
              <w:t>・学習プリント</w:t>
            </w:r>
          </w:p>
          <w:p w:rsidR="00033280" w:rsidRDefault="00E54929">
            <w:pPr>
              <w:suppressAutoHyphens/>
              <w:kinsoku w:val="0"/>
              <w:overflowPunct w:val="0"/>
              <w:autoSpaceDE w:val="0"/>
              <w:autoSpaceDN w:val="0"/>
              <w:adjustRightInd w:val="0"/>
              <w:spacing w:line="280" w:lineRule="exact"/>
              <w:jc w:val="left"/>
              <w:textAlignment w:val="baseline"/>
              <w:rPr>
                <w:rFonts w:ascii="UD デジタル 教科書体 NK-R" w:eastAsia="UD デジタル 教科書体 NK-R" w:hAnsi="ＭＳ Ｐゴシック" w:cs="ＭＳ Ｐゴシック"/>
                <w:kern w:val="0"/>
                <w:szCs w:val="21"/>
              </w:rPr>
            </w:pPr>
            <w:r>
              <w:rPr>
                <w:rFonts w:ascii="UD デジタル 教科書体 NK-R" w:eastAsia="UD デジタル 教科書体 NK-R" w:hAnsi="ＭＳ Ｐゴシック" w:cs="ＭＳ Ｐゴシック" w:hint="eastAsia"/>
                <w:kern w:val="0"/>
                <w:szCs w:val="21"/>
              </w:rPr>
              <w:t>・問題集</w:t>
            </w:r>
          </w:p>
          <w:p w:rsidR="00033280" w:rsidRDefault="00E54929">
            <w:pPr>
              <w:suppressAutoHyphens/>
              <w:kinsoku w:val="0"/>
              <w:overflowPunct w:val="0"/>
              <w:autoSpaceDE w:val="0"/>
              <w:autoSpaceDN w:val="0"/>
              <w:adjustRightInd w:val="0"/>
              <w:spacing w:line="280" w:lineRule="exact"/>
              <w:jc w:val="left"/>
              <w:textAlignment w:val="baseline"/>
              <w:rPr>
                <w:rFonts w:ascii="UD デジタル 教科書体 NK-R" w:eastAsia="UD デジタル 教科書体 NK-R" w:hAnsi="ＭＳ Ｐゴシック" w:cs="ＭＳ Ｐゴシック"/>
                <w:kern w:val="0"/>
                <w:szCs w:val="21"/>
              </w:rPr>
            </w:pPr>
            <w:r>
              <w:rPr>
                <w:rFonts w:ascii="UD デジタル 教科書体 NK-R" w:eastAsia="UD デジタル 教科書体 NK-R" w:hAnsi="ＭＳ Ｐゴシック" w:cs="ＭＳ Ｐゴシック" w:hint="eastAsia"/>
                <w:kern w:val="0"/>
                <w:szCs w:val="21"/>
              </w:rPr>
              <w:t>・ワークシート</w:t>
            </w:r>
          </w:p>
          <w:p w:rsidR="00033280" w:rsidRDefault="00E54929">
            <w:pPr>
              <w:suppressAutoHyphens/>
              <w:kinsoku w:val="0"/>
              <w:overflowPunct w:val="0"/>
              <w:autoSpaceDE w:val="0"/>
              <w:autoSpaceDN w:val="0"/>
              <w:adjustRightInd w:val="0"/>
              <w:spacing w:line="280" w:lineRule="exact"/>
              <w:jc w:val="left"/>
              <w:textAlignment w:val="baseline"/>
              <w:rPr>
                <w:rFonts w:ascii="UD デジタル 教科書体 NK-R" w:eastAsia="UD デジタル 教科書体 NK-R" w:hAnsi="ＭＳ Ｐゴシック" w:cs="ＭＳ Ｐゴシック"/>
                <w:kern w:val="0"/>
                <w:szCs w:val="21"/>
              </w:rPr>
            </w:pPr>
            <w:r>
              <w:rPr>
                <w:rFonts w:ascii="UD デジタル 教科書体 NK-R" w:eastAsia="UD デジタル 教科書体 NK-R" w:hAnsi="ＭＳ Ｐゴシック" w:cs="ＭＳ Ｐゴシック" w:hint="eastAsia"/>
                <w:kern w:val="0"/>
                <w:szCs w:val="21"/>
              </w:rPr>
              <w:t>・定期考査</w:t>
            </w:r>
          </w:p>
          <w:p w:rsidR="00033280" w:rsidRDefault="00E54929">
            <w:pPr>
              <w:suppressAutoHyphens/>
              <w:kinsoku w:val="0"/>
              <w:overflowPunct w:val="0"/>
              <w:autoSpaceDE w:val="0"/>
              <w:autoSpaceDN w:val="0"/>
              <w:adjustRightInd w:val="0"/>
              <w:spacing w:line="280" w:lineRule="exact"/>
              <w:jc w:val="left"/>
              <w:textAlignment w:val="baseline"/>
              <w:rPr>
                <w:rFonts w:ascii="UD デジタル 教科書体 NK-R" w:eastAsia="UD デジタル 教科書体 NK-R" w:hAnsi="ＭＳ Ｐゴシック" w:cs="Times New Roman"/>
                <w:spacing w:val="4"/>
                <w:kern w:val="0"/>
                <w:szCs w:val="21"/>
              </w:rPr>
            </w:pPr>
            <w:r>
              <w:rPr>
                <w:rFonts w:ascii="UD デジタル 教科書体 NK-R" w:eastAsia="UD デジタル 教科書体 NK-R" w:hAnsi="ＭＳ Ｐゴシック" w:cs="Times New Roman" w:hint="eastAsia"/>
                <w:spacing w:val="4"/>
                <w:kern w:val="0"/>
                <w:szCs w:val="21"/>
              </w:rPr>
              <w:t>・小テスト</w:t>
            </w:r>
          </w:p>
          <w:p w:rsidR="00033280" w:rsidRDefault="00E54929">
            <w:pPr>
              <w:spacing w:line="28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 xml:space="preserve">　　　　　　　　等</w:t>
            </w:r>
          </w:p>
        </w:tc>
      </w:tr>
      <w:tr w:rsidR="00033280">
        <w:trPr>
          <w:trHeight w:val="4228"/>
        </w:trPr>
        <w:tc>
          <w:tcPr>
            <w:tcW w:w="602" w:type="dxa"/>
            <w:tcBorders>
              <w:top w:val="single" w:sz="4" w:space="0" w:color="auto"/>
              <w:left w:val="single" w:sz="4" w:space="0" w:color="000000"/>
              <w:bottom w:val="single" w:sz="4" w:space="0" w:color="auto"/>
              <w:right w:val="single" w:sz="4" w:space="0" w:color="000000"/>
            </w:tcBorders>
          </w:tcPr>
          <w:p w:rsidR="00033280" w:rsidRDefault="00033280">
            <w:pPr>
              <w:spacing w:line="280" w:lineRule="exact"/>
              <w:jc w:val="center"/>
              <w:rPr>
                <w:rFonts w:ascii="UD デジタル 教科書体 NK-R" w:eastAsia="UD デジタル 教科書体 NK-R" w:hAnsiTheme="majorEastAsia"/>
                <w:szCs w:val="21"/>
              </w:rPr>
            </w:pPr>
          </w:p>
          <w:p w:rsidR="00033280" w:rsidRDefault="00E54929">
            <w:pPr>
              <w:spacing w:line="28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１</w:t>
            </w:r>
          </w:p>
          <w:p w:rsidR="00033280" w:rsidRDefault="00033280">
            <w:pPr>
              <w:spacing w:line="280" w:lineRule="exact"/>
              <w:jc w:val="center"/>
              <w:rPr>
                <w:rFonts w:ascii="UD デジタル 教科書体 NK-R" w:eastAsia="UD デジタル 教科書体 NK-R" w:hAnsiTheme="majorEastAsia"/>
                <w:szCs w:val="21"/>
              </w:rPr>
            </w:pPr>
          </w:p>
          <w:p w:rsidR="00033280" w:rsidRDefault="00033280">
            <w:pPr>
              <w:spacing w:line="280" w:lineRule="exact"/>
              <w:jc w:val="center"/>
              <w:rPr>
                <w:rFonts w:ascii="UD デジタル 教科書体 NK-R" w:eastAsia="UD デジタル 教科書体 NK-R" w:hAnsiTheme="majorEastAsia"/>
                <w:szCs w:val="21"/>
              </w:rPr>
            </w:pPr>
          </w:p>
          <w:p w:rsidR="00033280" w:rsidRDefault="00033280">
            <w:pPr>
              <w:spacing w:line="280" w:lineRule="exact"/>
              <w:jc w:val="center"/>
              <w:rPr>
                <w:rFonts w:ascii="UD デジタル 教科書体 NK-R" w:eastAsia="UD デジタル 教科書体 NK-R" w:hAnsiTheme="majorEastAsia"/>
                <w:szCs w:val="21"/>
              </w:rPr>
            </w:pPr>
          </w:p>
          <w:p w:rsidR="00033280" w:rsidRDefault="00E54929">
            <w:pPr>
              <w:spacing w:line="28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２</w:t>
            </w:r>
          </w:p>
          <w:p w:rsidR="00033280" w:rsidRDefault="00033280">
            <w:pPr>
              <w:spacing w:line="280" w:lineRule="exact"/>
              <w:jc w:val="center"/>
              <w:rPr>
                <w:rFonts w:ascii="UD デジタル 教科書体 NK-R" w:eastAsia="UD デジタル 教科書体 NK-R" w:hAnsiTheme="majorEastAsia"/>
                <w:szCs w:val="21"/>
              </w:rPr>
            </w:pPr>
          </w:p>
          <w:p w:rsidR="00033280" w:rsidRDefault="00033280">
            <w:pPr>
              <w:spacing w:line="280" w:lineRule="exact"/>
              <w:jc w:val="center"/>
              <w:rPr>
                <w:rFonts w:ascii="UD デジタル 教科書体 NK-R" w:eastAsia="UD デジタル 教科書体 NK-R" w:hAnsiTheme="majorEastAsia"/>
                <w:szCs w:val="21"/>
              </w:rPr>
            </w:pPr>
          </w:p>
          <w:p w:rsidR="00033280" w:rsidRDefault="00033280">
            <w:pPr>
              <w:spacing w:line="280" w:lineRule="exact"/>
              <w:jc w:val="center"/>
              <w:rPr>
                <w:rFonts w:ascii="UD デジタル 教科書体 NK-R" w:eastAsia="UD デジタル 教科書体 NK-R" w:hAnsiTheme="majorEastAsia"/>
                <w:szCs w:val="21"/>
              </w:rPr>
            </w:pPr>
          </w:p>
          <w:p w:rsidR="00033280" w:rsidRDefault="00E54929">
            <w:pPr>
              <w:spacing w:line="28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３</w:t>
            </w:r>
          </w:p>
        </w:tc>
        <w:tc>
          <w:tcPr>
            <w:tcW w:w="557" w:type="dxa"/>
            <w:tcBorders>
              <w:top w:val="single" w:sz="4" w:space="0" w:color="auto"/>
              <w:left w:val="single" w:sz="4" w:space="0" w:color="000000"/>
              <w:right w:val="single" w:sz="4" w:space="0" w:color="000000"/>
            </w:tcBorders>
          </w:tcPr>
          <w:p w:rsidR="00033280" w:rsidRDefault="00033280">
            <w:pPr>
              <w:spacing w:line="280" w:lineRule="exact"/>
              <w:jc w:val="center"/>
              <w:rPr>
                <w:rFonts w:ascii="UD デジタル 教科書体 NK-R" w:eastAsia="UD デジタル 教科書体 NK-R" w:hAnsiTheme="majorEastAsia"/>
                <w:szCs w:val="21"/>
              </w:rPr>
            </w:pPr>
          </w:p>
          <w:p w:rsidR="00033280" w:rsidRDefault="00E54929">
            <w:pPr>
              <w:spacing w:line="28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４</w:t>
            </w:r>
          </w:p>
          <w:p w:rsidR="00033280" w:rsidRDefault="00E54929">
            <w:pPr>
              <w:spacing w:line="28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５</w:t>
            </w:r>
          </w:p>
          <w:p w:rsidR="00033280" w:rsidRDefault="00E54929">
            <w:pPr>
              <w:spacing w:line="28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６</w:t>
            </w:r>
          </w:p>
          <w:p w:rsidR="00033280" w:rsidRDefault="00E54929">
            <w:pPr>
              <w:spacing w:line="28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７</w:t>
            </w:r>
          </w:p>
          <w:p w:rsidR="00033280" w:rsidRDefault="00E54929">
            <w:pPr>
              <w:spacing w:line="28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９</w:t>
            </w:r>
          </w:p>
          <w:p w:rsidR="00033280" w:rsidRDefault="00E54929">
            <w:pPr>
              <w:spacing w:line="28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10</w:t>
            </w:r>
          </w:p>
          <w:p w:rsidR="00033280" w:rsidRDefault="00E54929">
            <w:pPr>
              <w:spacing w:line="28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11</w:t>
            </w:r>
          </w:p>
          <w:p w:rsidR="00033280" w:rsidRDefault="00E54929">
            <w:pPr>
              <w:spacing w:line="28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12</w:t>
            </w:r>
          </w:p>
          <w:p w:rsidR="00033280" w:rsidRDefault="00E54929">
            <w:pPr>
              <w:spacing w:line="28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１</w:t>
            </w:r>
          </w:p>
          <w:p w:rsidR="00033280" w:rsidRDefault="00E54929">
            <w:pPr>
              <w:spacing w:line="28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２</w:t>
            </w:r>
          </w:p>
        </w:tc>
        <w:tc>
          <w:tcPr>
            <w:tcW w:w="2696" w:type="dxa"/>
            <w:tcBorders>
              <w:top w:val="single" w:sz="4" w:space="0" w:color="auto"/>
              <w:left w:val="single" w:sz="4" w:space="0" w:color="000000"/>
              <w:right w:val="single" w:sz="4" w:space="0" w:color="000000"/>
            </w:tcBorders>
          </w:tcPr>
          <w:p w:rsidR="00033280" w:rsidRDefault="00033280">
            <w:pPr>
              <w:spacing w:line="280" w:lineRule="exact"/>
              <w:rPr>
                <w:rFonts w:ascii="UD デジタル 教科書体 NK-R" w:eastAsia="UD デジタル 教科書体 NK-R" w:hAnsiTheme="majorEastAsia"/>
                <w:szCs w:val="21"/>
              </w:rPr>
            </w:pPr>
          </w:p>
          <w:p w:rsidR="00033280" w:rsidRDefault="00E54929">
            <w:pPr>
              <w:spacing w:line="28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私たちの暮らしと経済</w:t>
            </w:r>
          </w:p>
          <w:p w:rsidR="00033280" w:rsidRDefault="00E54929">
            <w:pPr>
              <w:spacing w:line="280" w:lineRule="exact"/>
              <w:ind w:firstLineChars="700" w:firstLine="168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（公民）</w:t>
            </w:r>
          </w:p>
          <w:p w:rsidR="00033280" w:rsidRDefault="00033280">
            <w:pPr>
              <w:spacing w:line="280" w:lineRule="exact"/>
              <w:rPr>
                <w:rFonts w:ascii="UD デジタル 教科書体 NK-R" w:eastAsia="UD デジタル 教科書体 NK-R" w:hAnsiTheme="majorEastAsia"/>
                <w:szCs w:val="21"/>
              </w:rPr>
            </w:pPr>
          </w:p>
          <w:p w:rsidR="00033280" w:rsidRDefault="00033280">
            <w:pPr>
              <w:spacing w:line="280" w:lineRule="exact"/>
              <w:rPr>
                <w:rFonts w:ascii="UD デジタル 教科書体 NK-R" w:eastAsia="UD デジタル 教科書体 NK-R" w:hAnsiTheme="majorEastAsia"/>
                <w:szCs w:val="21"/>
              </w:rPr>
            </w:pPr>
          </w:p>
          <w:p w:rsidR="00033280" w:rsidRDefault="00033280">
            <w:pPr>
              <w:spacing w:line="280" w:lineRule="exact"/>
              <w:rPr>
                <w:rFonts w:ascii="UD デジタル 教科書体 NK-R" w:eastAsia="UD デジタル 教科書体 NK-R" w:hAnsiTheme="majorEastAsia"/>
                <w:szCs w:val="21"/>
              </w:rPr>
            </w:pPr>
          </w:p>
          <w:p w:rsidR="00033280" w:rsidRDefault="00E54929">
            <w:pPr>
              <w:spacing w:line="28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地球社会と私たち（公民）</w:t>
            </w:r>
          </w:p>
          <w:p w:rsidR="00033280" w:rsidRDefault="00033280">
            <w:pPr>
              <w:spacing w:line="280" w:lineRule="exact"/>
              <w:rPr>
                <w:rFonts w:ascii="UD デジタル 教科書体 NK-R" w:eastAsia="UD デジタル 教科書体 NK-R" w:hAnsiTheme="majorEastAsia"/>
                <w:szCs w:val="21"/>
              </w:rPr>
            </w:pPr>
          </w:p>
          <w:p w:rsidR="00033280" w:rsidRDefault="00033280">
            <w:pPr>
              <w:spacing w:line="280" w:lineRule="exact"/>
              <w:rPr>
                <w:rFonts w:ascii="UD デジタル 教科書体 NK-R" w:eastAsia="UD デジタル 教科書体 NK-R" w:hAnsiTheme="majorEastAsia"/>
                <w:szCs w:val="21"/>
              </w:rPr>
            </w:pPr>
          </w:p>
          <w:p w:rsidR="00033280" w:rsidRDefault="00033280">
            <w:pPr>
              <w:spacing w:line="280" w:lineRule="exact"/>
              <w:rPr>
                <w:rFonts w:ascii="UD デジタル 教科書体 NK-R" w:eastAsia="UD デジタル 教科書体 NK-R" w:hAnsiTheme="majorEastAsia"/>
                <w:szCs w:val="21"/>
              </w:rPr>
            </w:pPr>
          </w:p>
          <w:p w:rsidR="00033280" w:rsidRDefault="00E54929">
            <w:pPr>
              <w:spacing w:line="280" w:lineRule="exact"/>
              <w:ind w:left="1800" w:hangingChars="750" w:hanging="180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より良い社会を目指して（公民）</w:t>
            </w:r>
          </w:p>
        </w:tc>
        <w:tc>
          <w:tcPr>
            <w:tcW w:w="4165" w:type="dxa"/>
            <w:tcBorders>
              <w:top w:val="single" w:sz="4" w:space="0" w:color="auto"/>
              <w:left w:val="single" w:sz="4" w:space="0" w:color="000000"/>
              <w:right w:val="single" w:sz="4" w:space="0" w:color="000000"/>
            </w:tcBorders>
          </w:tcPr>
          <w:p w:rsidR="00033280" w:rsidRDefault="00033280">
            <w:pPr>
              <w:spacing w:line="280" w:lineRule="exact"/>
              <w:rPr>
                <w:rFonts w:ascii="UD デジタル 教科書体 NK-R" w:eastAsia="UD デジタル 教科書体 NK-R" w:hAnsiTheme="majorEastAsia"/>
                <w:szCs w:val="21"/>
              </w:rPr>
            </w:pPr>
          </w:p>
          <w:p w:rsidR="00033280" w:rsidRDefault="00E54929">
            <w:pPr>
              <w:spacing w:line="280" w:lineRule="exact"/>
              <w:ind w:left="120" w:hangingChars="50" w:hanging="12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・経済活動について、消費・流通・生産のしくみや金融のはたらき、また財政のはたらきなどを学ぶことによって、日本経済の課題について考える。</w:t>
            </w:r>
          </w:p>
          <w:p w:rsidR="00033280" w:rsidRDefault="00033280">
            <w:pPr>
              <w:spacing w:line="280" w:lineRule="exact"/>
              <w:rPr>
                <w:rFonts w:ascii="UD デジタル 教科書体 NK-R" w:eastAsia="UD デジタル 教科書体 NK-R"/>
              </w:rPr>
            </w:pPr>
          </w:p>
          <w:p w:rsidR="00033280" w:rsidRDefault="00E54929">
            <w:pPr>
              <w:spacing w:line="280" w:lineRule="exact"/>
              <w:ind w:left="120" w:hangingChars="50" w:hanging="120"/>
              <w:rPr>
                <w:rFonts w:ascii="UD デジタル 教科書体 NK-R" w:eastAsia="UD デジタル 教科書体 NK-R" w:hAnsiTheme="majorEastAsia"/>
              </w:rPr>
            </w:pPr>
            <w:r>
              <w:rPr>
                <w:rFonts w:ascii="UD デジタル 教科書体 NK-R" w:eastAsia="UD デジタル 教科書体 NK-R" w:hAnsiTheme="majorEastAsia" w:hint="eastAsia"/>
              </w:rPr>
              <w:t>・国際社会における日本の役割やあり方について考える。</w:t>
            </w:r>
          </w:p>
          <w:p w:rsidR="00033280" w:rsidRDefault="00033280">
            <w:pPr>
              <w:spacing w:line="280" w:lineRule="exact"/>
              <w:rPr>
                <w:rFonts w:ascii="UD デジタル 教科書体 NK-R" w:eastAsia="UD デジタル 教科書体 NK-R" w:hAnsiTheme="majorEastAsia"/>
              </w:rPr>
            </w:pPr>
          </w:p>
          <w:p w:rsidR="00033280" w:rsidRDefault="00033280">
            <w:pPr>
              <w:spacing w:line="280" w:lineRule="exact"/>
              <w:rPr>
                <w:rFonts w:ascii="UD デジタル 教科書体 NK-R" w:eastAsia="UD デジタル 教科書体 NK-R" w:hAnsiTheme="majorEastAsia"/>
              </w:rPr>
            </w:pPr>
          </w:p>
          <w:p w:rsidR="00033280" w:rsidRDefault="00E54929">
            <w:pPr>
              <w:spacing w:line="280" w:lineRule="exact"/>
              <w:ind w:left="120" w:hangingChars="50" w:hanging="12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rPr>
              <w:t>・持続可能な社会に対する関心を高め、様々な課題を解決しなければならないことを理解する。</w:t>
            </w:r>
          </w:p>
        </w:tc>
        <w:tc>
          <w:tcPr>
            <w:tcW w:w="1497" w:type="dxa"/>
            <w:vMerge/>
            <w:tcBorders>
              <w:left w:val="single" w:sz="4" w:space="0" w:color="000000"/>
              <w:right w:val="single" w:sz="4" w:space="0" w:color="000000"/>
            </w:tcBorders>
          </w:tcPr>
          <w:p w:rsidR="00033280" w:rsidRDefault="00033280">
            <w:pPr>
              <w:spacing w:line="280" w:lineRule="exact"/>
              <w:rPr>
                <w:rFonts w:ascii="UD デジタル 教科書体 NK-R" w:eastAsia="UD デジタル 教科書体 NK-R" w:hAnsiTheme="majorEastAsia"/>
                <w:szCs w:val="21"/>
              </w:rPr>
            </w:pPr>
          </w:p>
        </w:tc>
      </w:tr>
    </w:tbl>
    <w:p w:rsidR="00033280" w:rsidRDefault="00033280">
      <w:pPr>
        <w:spacing w:line="280" w:lineRule="exact"/>
        <w:rPr>
          <w:rFonts w:ascii="UD デジタル 教科書体 NK-R" w:eastAsia="UD デジタル 教科書体 NK-R" w:hAnsiTheme="majorEastAsia"/>
          <w:szCs w:val="21"/>
        </w:rPr>
      </w:pPr>
    </w:p>
    <w:sectPr w:rsidR="00033280">
      <w:pgSz w:w="11906" w:h="16838" w:code="9"/>
      <w:pgMar w:top="1191" w:right="1134" w:bottom="1134" w:left="1134" w:header="720" w:footer="720" w:gutter="0"/>
      <w:pgNumType w:start="1"/>
      <w:cols w:space="720"/>
      <w:noEndnote/>
      <w:docGrid w:type="linesAndChars" w:linePitch="315"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280" w:rsidRDefault="00E54929">
      <w:r>
        <w:separator/>
      </w:r>
    </w:p>
  </w:endnote>
  <w:endnote w:type="continuationSeparator" w:id="0">
    <w:p w:rsidR="00033280" w:rsidRDefault="00E5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280" w:rsidRDefault="00E54929">
      <w:r>
        <w:separator/>
      </w:r>
    </w:p>
  </w:footnote>
  <w:footnote w:type="continuationSeparator" w:id="0">
    <w:p w:rsidR="00033280" w:rsidRDefault="00E54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280"/>
    <w:rsid w:val="00033280"/>
    <w:rsid w:val="00E54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0B223E0F-3DAB-4FC5-9579-6AC2A1F6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青木　泰山（校務）</cp:lastModifiedBy>
  <cp:revision>5</cp:revision>
  <cp:lastPrinted>2024-04-30T03:30:00Z</cp:lastPrinted>
  <dcterms:created xsi:type="dcterms:W3CDTF">2025-04-16T06:25:00Z</dcterms:created>
  <dcterms:modified xsi:type="dcterms:W3CDTF">2025-04-22T02:17:00Z</dcterms:modified>
</cp:coreProperties>
</file>